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 Facts About Viking Warrior Ivar the Boneless | History Hit</w:t>
      </w:r>
      <w:br/>
      <w:hyperlink r:id="rId7" w:history="1">
        <w:r>
          <w:rPr>
            <w:color w:val="2980b9"/>
            <w:u w:val="single"/>
          </w:rPr>
          <w:t xml:space="preserve">https://www.historyhit.com/facts-about-ivar-the-boneless/</w:t>
        </w:r>
      </w:hyperlink>
    </w:p>
    <w:p>
      <w:pPr>
        <w:pStyle w:val="Heading1"/>
      </w:pPr>
      <w:bookmarkStart w:id="2" w:name="_Toc2"/>
      <w:r>
        <w:t>Article summary:</w:t>
      </w:r>
      <w:bookmarkEnd w:id="2"/>
    </w:p>
    <w:p>
      <w:pPr>
        <w:jc w:val="both"/>
      </w:pPr>
      <w:r>
        <w:rPr/>
        <w:t xml:space="preserve">1. Ivar the Boneless was a Viking warlord of Danish origin who ruled over parts of modern Denmark and Sweden.</w:t>
      </w:r>
    </w:p>
    <w:p>
      <w:pPr>
        <w:jc w:val="both"/>
      </w:pPr>
      <w:r>
        <w:rPr/>
        <w:t xml:space="preserve">2. There are many theories surrounding the meaning of his strange nickname, including a hereditary skeletal condition or physical flexibility and agility.</w:t>
      </w:r>
    </w:p>
    <w:p>
      <w:pPr>
        <w:jc w:val="both"/>
      </w:pPr>
      <w:r>
        <w:rPr/>
        <w:t xml:space="preserve">3. Ivar is best known for his invasion of several Anglo-Saxon kingdoms with his brothers as part of the Great Heathen Army, and he is recorded as having died in Dublin in 873, but there is a theory that he may have been buried in Repton, England.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"10 Facts About Viking Warrior Ivar the Boneless" provides an interesting overview of the life and exploits of Ivar Ragnarsson, a Viking warlord of Danish origin. However, there are some potential biases and missing points of consideration that should be noted.</w:t>
      </w:r>
    </w:p>
    <w:p>
      <w:pPr>
        <w:jc w:val="both"/>
      </w:pPr>
      <w:r>
        <w:rPr/>
        <w:t xml:space="preserve"/>
      </w:r>
    </w:p>
    <w:p>
      <w:pPr>
        <w:jc w:val="both"/>
      </w:pPr>
      <w:r>
        <w:rPr/>
        <w:t xml:space="preserve">Firstly, the article relies heavily on Icelandic sagas as a source of information about Ivar's life. While these sagas are valuable historical documents, they are also known to contain embellishments and exaggerations. Therefore, it is important to approach their accounts with a critical eye.</w:t>
      </w:r>
    </w:p>
    <w:p>
      <w:pPr>
        <w:jc w:val="both"/>
      </w:pPr>
      <w:r>
        <w:rPr/>
        <w:t xml:space="preserve"/>
      </w:r>
    </w:p>
    <w:p>
      <w:pPr>
        <w:jc w:val="both"/>
      </w:pPr>
      <w:r>
        <w:rPr/>
        <w:t xml:space="preserve">Secondly, the article presents several theories about the meaning behind Ivar's nickname "the Boneless", but does not provide conclusive evidence for any one theory. This leaves readers with incomplete information and may lead to confusion or misunderstandings.</w:t>
      </w:r>
    </w:p>
    <w:p>
      <w:pPr>
        <w:jc w:val="both"/>
      </w:pPr>
      <w:r>
        <w:rPr/>
        <w:t xml:space="preserve"/>
      </w:r>
    </w:p>
    <w:p>
      <w:pPr>
        <w:jc w:val="both"/>
      </w:pPr>
      <w:r>
        <w:rPr/>
        <w:t xml:space="preserve">Thirdly, the article focuses primarily on Ivar's exploits in Britain and Ireland, but does not delve into his activities in Denmark or Sweden in much detail. This may give readers a skewed perspective on his overall impact and influence as a Viking leader.</w:t>
      </w:r>
    </w:p>
    <w:p>
      <w:pPr>
        <w:jc w:val="both"/>
      </w:pPr>
      <w:r>
        <w:rPr/>
        <w:t xml:space="preserve"/>
      </w:r>
    </w:p>
    <w:p>
      <w:pPr>
        <w:jc w:val="both"/>
      </w:pPr>
      <w:r>
        <w:rPr/>
        <w:t xml:space="preserve">Finally, while the article briefly mentions Ivar's reputation for brutality and bloodthirstiness, it does not explore this aspect of his character in depth or consider alternative perspectives on his actions. This could be seen as promoting a one-sided view of Ivar as a violent aggressor without acknowledging other factors that may have influenced his behavior.</w:t>
      </w:r>
    </w:p>
    <w:p>
      <w:pPr>
        <w:jc w:val="both"/>
      </w:pPr>
      <w:r>
        <w:rPr/>
        <w:t xml:space="preserve"/>
      </w:r>
    </w:p>
    <w:p>
      <w:pPr>
        <w:jc w:val="both"/>
      </w:pPr>
      <w:r>
        <w:rPr/>
        <w:t xml:space="preserve">Overall, while "10 Facts About Viking Warrior Ivar the Boneless" provides an interesting introduction to its subject matter, readers should approach its claims with caution and seek out additional sources for a more complete understanding of Ivar's life and legacy.</w:t>
      </w:r>
    </w:p>
    <w:p>
      <w:pPr>
        <w:pStyle w:val="Heading1"/>
      </w:pPr>
      <w:bookmarkStart w:id="5" w:name="_Toc5"/>
      <w:r>
        <w:t>Topics for further research:</w:t>
      </w:r>
      <w:bookmarkEnd w:id="5"/>
    </w:p>
    <w:p>
      <w:pPr>
        <w:spacing w:after="0"/>
        <w:numPr>
          <w:ilvl w:val="0"/>
          <w:numId w:val="2"/>
        </w:numPr>
      </w:pPr>
      <w:r>
        <w:rPr/>
        <w:t xml:space="preserve">Ivar the Boneless' activities in Denmark and Sweden
</w:t>
      </w:r>
    </w:p>
    <w:p>
      <w:pPr>
        <w:spacing w:after="0"/>
        <w:numPr>
          <w:ilvl w:val="0"/>
          <w:numId w:val="2"/>
        </w:numPr>
      </w:pPr>
      <w:r>
        <w:rPr/>
        <w:t xml:space="preserve">Historical accuracy of Icelandic sagas
</w:t>
      </w:r>
    </w:p>
    <w:p>
      <w:pPr>
        <w:spacing w:after="0"/>
        <w:numPr>
          <w:ilvl w:val="0"/>
          <w:numId w:val="2"/>
        </w:numPr>
      </w:pPr>
      <w:r>
        <w:rPr/>
        <w:t xml:space="preserve">Alternative perspectives on Ivar's brutality
</w:t>
      </w:r>
    </w:p>
    <w:p>
      <w:pPr>
        <w:spacing w:after="0"/>
        <w:numPr>
          <w:ilvl w:val="0"/>
          <w:numId w:val="2"/>
        </w:numPr>
      </w:pPr>
      <w:r>
        <w:rPr/>
        <w:t xml:space="preserve">Ivar's impact on Viking society and culture
</w:t>
      </w:r>
    </w:p>
    <w:p>
      <w:pPr>
        <w:spacing w:after="0"/>
        <w:numPr>
          <w:ilvl w:val="0"/>
          <w:numId w:val="2"/>
        </w:numPr>
      </w:pPr>
      <w:r>
        <w:rPr/>
        <w:t xml:space="preserve">The significance of Ivar's nickname the Boneless
</w:t>
      </w:r>
    </w:p>
    <w:p>
      <w:pPr>
        <w:numPr>
          <w:ilvl w:val="0"/>
          <w:numId w:val="2"/>
        </w:numPr>
      </w:pPr>
      <w:r>
        <w:rPr/>
        <w:t xml:space="preserve">Ivar's relationships with other Viking leaders and clans</w:t>
      </w:r>
    </w:p>
    <w:p>
      <w:pPr>
        <w:pStyle w:val="Heading1"/>
      </w:pPr>
      <w:bookmarkStart w:id="6" w:name="_Toc6"/>
      <w:r>
        <w:t>Report location:</w:t>
      </w:r>
      <w:bookmarkEnd w:id="6"/>
    </w:p>
    <w:p>
      <w:hyperlink r:id="rId8" w:history="1">
        <w:r>
          <w:rPr>
            <w:color w:val="2980b9"/>
            <w:u w:val="single"/>
          </w:rPr>
          <w:t xml:space="preserve">https://www.fullpicture.app/item/22554c42032e171b241ac5ca75812a07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2646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storyhit.com/facts-about-ivar-the-boneless/" TargetMode="External"/><Relationship Id="rId8" Type="http://schemas.openxmlformats.org/officeDocument/2006/relationships/hyperlink" Target="https://www.fullpicture.app/item/22554c42032e171b241ac5ca75812a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2023-12-16T06:19:53+01:00</dcterms:created>
  <dcterms:modified xsi:type="dcterms:W3CDTF">2023-12-16T06:19:53+01:00</dcterms:modified>
</cp:coreProperties>
</file>

<file path=docProps/custom.xml><?xml version="1.0" encoding="utf-8"?>
<Properties xmlns="http://schemas.openxmlformats.org/officeDocument/2006/custom-properties" xmlns:vt="http://schemas.openxmlformats.org/officeDocument/2006/docPropsVTypes"/>
</file>