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Narrative Form: Definition, Types &amp; Examples | StudySmarter</w:t>
      </w:r>
      <w:br/>
      <w:hyperlink r:id="rId7" w:history="1">
        <w:r>
          <w:rPr>
            <w:color w:val="2980b9"/>
            <w:u w:val="single"/>
          </w:rPr>
          <w:t xml:space="preserve">https://www.studysmarter.co.uk/explanations/english-literature/literary-devices/narrative-form/</w:t>
        </w:r>
      </w:hyperlink>
    </w:p>
    <w:p>
      <w:pPr>
        <w:pStyle w:val="Heading1"/>
      </w:pPr>
      <w:bookmarkStart w:id="2" w:name="_Toc2"/>
      <w:r>
        <w:t>Article summary:</w:t>
      </w:r>
      <w:bookmarkEnd w:id="2"/>
    </w:p>
    <w:p>
      <w:pPr>
        <w:jc w:val="both"/>
      </w:pPr>
      <w:r>
        <w:rPr/>
        <w:t xml:space="preserve">1. Narrative form refers to the way in which a writer or speaker chooses to tell a story, including the structure and techniques used.</w:t>
      </w:r>
    </w:p>
    <w:p>
      <w:pPr>
        <w:jc w:val="both"/>
      </w:pPr>
      <w:r>
        <w:rPr/>
        <w:t xml:space="preserve">2. There are three types of narration: first person, second person, and third person. Each type has its own characteristics and effects on the reader.</w:t>
      </w:r>
    </w:p>
    <w:p>
      <w:pPr>
        <w:jc w:val="both"/>
      </w:pPr>
      <w:r>
        <w:rPr/>
        <w:t xml:space="preserve">3. There are four types of narrative: linear, non-linear, viewpoint, and quest. These types determine the order of events and the perspective from which the story is told.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叙事形式的定义、类型和例子。文章首先解释了叙事是描述事件或一系列事件的方式，可以是虚构的故事，也可以是杂志文章或短篇小说。然后，文章介绍了叙事形式的定义，即作家或演讲者选择如何讲述他们的故事。接下来，文章探讨了叙事形式中的两个方面：叙述和类型。</w:t>
      </w:r>
    </w:p>
    <w:p>
      <w:pPr>
        <w:jc w:val="both"/>
      </w:pPr>
      <w:r>
        <w:rPr/>
        <w:t xml:space="preserve"/>
      </w:r>
    </w:p>
    <w:p>
      <w:pPr>
        <w:jc w:val="both"/>
      </w:pPr>
      <w:r>
        <w:rPr/>
        <w:t xml:space="preserve">在叙述方面，文章提到了三种叙述方式：第一人称、第二人称和第三人称。它解释了每种叙述方式的特点，并给出了一些例子。然而，在介绍这些内容时，文章没有提供足够的证据或引用来支持其观点。例如，在谈到第一人称叙述时，它只提到回忆录和自传通常以第一人称写作，并没有提供任何具体的例子来支持这个说法。</w:t>
      </w:r>
    </w:p>
    <w:p>
      <w:pPr>
        <w:jc w:val="both"/>
      </w:pPr>
      <w:r>
        <w:rPr/>
        <w:t xml:space="preserve"/>
      </w:r>
    </w:p>
    <w:p>
      <w:pPr>
        <w:jc w:val="both"/>
      </w:pPr>
      <w:r>
        <w:rPr/>
        <w:t xml:space="preserve">在类型方面，文章提到了线性叙事、非线性叙事、视角叙事和追求叙事。它对每种类型进行了简要说明，并给出了一些例子。然而，同样地，这些说明缺乏详细的解释和支持材料。</w:t>
      </w:r>
    </w:p>
    <w:p>
      <w:pPr>
        <w:jc w:val="both"/>
      </w:pPr>
      <w:r>
        <w:rPr/>
        <w:t xml:space="preserve"/>
      </w:r>
    </w:p>
    <w:p>
      <w:pPr>
        <w:jc w:val="both"/>
      </w:pPr>
      <w:r>
        <w:rPr/>
        <w:t xml:space="preserve">此外，在整篇文章中都没有提及任何潜在偏见或可能存在的风险。文章没有探讨叙事形式可能带来的局限性或争议，并且没有提供平衡的观点或反驳。</w:t>
      </w:r>
    </w:p>
    <w:p>
      <w:pPr>
        <w:jc w:val="both"/>
      </w:pPr>
      <w:r>
        <w:rPr/>
        <w:t xml:space="preserve"/>
      </w:r>
    </w:p>
    <w:p>
      <w:pPr>
        <w:jc w:val="both"/>
      </w:pPr>
      <w:r>
        <w:rPr/>
        <w:t xml:space="preserve">总的来说，这篇文章在介绍叙事形式的定义、类型和例子方面提供了一些基本信息，但缺乏深入的分析和支持材料。它没有注意到可能存在的偏见或风险，并且没有提供平衡的观点。因此，读者需要对其中所述内容保持谨慎，并自行进行进一步研究和思考。</w:t>
      </w:r>
    </w:p>
    <w:p>
      <w:pPr>
        <w:pStyle w:val="Heading1"/>
      </w:pPr>
      <w:bookmarkStart w:id="5" w:name="_Toc5"/>
      <w:r>
        <w:t>Topics for further research:</w:t>
      </w:r>
      <w:bookmarkEnd w:id="5"/>
    </w:p>
    <w:p>
      <w:pPr>
        <w:spacing w:after="0"/>
        <w:numPr>
          <w:ilvl w:val="0"/>
          <w:numId w:val="2"/>
        </w:numPr>
      </w:pPr>
      <w:r>
        <w:rPr/>
        <w:t xml:space="preserve">叙事形式的局限性和争议
</w:t>
      </w:r>
    </w:p>
    <w:p>
      <w:pPr>
        <w:spacing w:after="0"/>
        <w:numPr>
          <w:ilvl w:val="0"/>
          <w:numId w:val="2"/>
        </w:numPr>
      </w:pPr>
      <w:r>
        <w:rPr/>
        <w:t xml:space="preserve">叙事形式的影响力和潜在偏见
</w:t>
      </w:r>
    </w:p>
    <w:p>
      <w:pPr>
        <w:spacing w:after="0"/>
        <w:numPr>
          <w:ilvl w:val="0"/>
          <w:numId w:val="2"/>
        </w:numPr>
      </w:pPr>
      <w:r>
        <w:rPr/>
        <w:t xml:space="preserve">叙事形式的社会和文化背景
</w:t>
      </w:r>
    </w:p>
    <w:p>
      <w:pPr>
        <w:spacing w:after="0"/>
        <w:numPr>
          <w:ilvl w:val="0"/>
          <w:numId w:val="2"/>
        </w:numPr>
      </w:pPr>
      <w:r>
        <w:rPr/>
        <w:t xml:space="preserve">叙事形式的心理学和认知影响
</w:t>
      </w:r>
    </w:p>
    <w:p>
      <w:pPr>
        <w:spacing w:after="0"/>
        <w:numPr>
          <w:ilvl w:val="0"/>
          <w:numId w:val="2"/>
        </w:numPr>
      </w:pPr>
      <w:r>
        <w:rPr/>
        <w:t xml:space="preserve">叙事形式的政治和权力动态
</w:t>
      </w:r>
    </w:p>
    <w:p>
      <w:pPr>
        <w:numPr>
          <w:ilvl w:val="0"/>
          <w:numId w:val="2"/>
        </w:numPr>
      </w:pPr>
      <w:r>
        <w:rPr/>
        <w:t xml:space="preserve">叙事形式的未来发展和创新</w:t>
      </w:r>
    </w:p>
    <w:p>
      <w:pPr>
        <w:pStyle w:val="Heading1"/>
      </w:pPr>
      <w:bookmarkStart w:id="6" w:name="_Toc6"/>
      <w:r>
        <w:t>Report location:</w:t>
      </w:r>
      <w:bookmarkEnd w:id="6"/>
    </w:p>
    <w:p>
      <w:hyperlink r:id="rId8" w:history="1">
        <w:r>
          <w:rPr>
            <w:color w:val="2980b9"/>
            <w:u w:val="single"/>
          </w:rPr>
          <w:t xml:space="preserve">https://www.fullpicture.app/item/21a312c099c59d0f8c27247f28172c99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5C3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ysmarter.co.uk/explanations/english-literature/literary-devices/narrative-form/" TargetMode="External"/><Relationship Id="rId8" Type="http://schemas.openxmlformats.org/officeDocument/2006/relationships/hyperlink" Target="https://www.fullpicture.app/item/21a312c099c59d0f8c27247f28172c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2024-03-10T18:14:02+01:00</dcterms:created>
  <dcterms:modified xsi:type="dcterms:W3CDTF">2024-03-10T18:14:02+01:00</dcterms:modified>
</cp:coreProperties>
</file>

<file path=docProps/custom.xml><?xml version="1.0" encoding="utf-8"?>
<Properties xmlns="http://schemas.openxmlformats.org/officeDocument/2006/custom-properties" xmlns:vt="http://schemas.openxmlformats.org/officeDocument/2006/docPropsVTypes"/>
</file>