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Madison Brooks investigation shuts down bar and 'penalties to be discussed'</w:t></w:r><w:br/><w:hyperlink r:id="rId7" w:history="1"><w:r><w:rPr><w:color w:val="2980b9"/><w:u w:val="single"/></w:rPr><w:t xml:space="preserve">https://www.msn.com/en-us/news/us/madison-brooks-investigation-shuts-down-bar-and-penalties-to-be-discussed/ar-AA16I7xQ?ocid=entnewsntp&cvid=8285e861545f4a58adff04c399d712c3</w:t></w:r></w:hyperlink></w:p><w:p><w:pPr><w:pStyle w:val="Heading1"/></w:pPr><w:bookmarkStart w:id="2" w:name="_Toc2"/><w:r><w:t>Article summary:</w:t></w:r><w:bookmarkEnd w:id="2"/></w:p><w:p><w:pPr><w:jc w:val="both"/></w:pPr><w:r><w:rPr/><w:t xml:space="preserve">1. Four male suspects have been arrested in the rape of a Louisiana State University sorority member, Madison Brooks.</w:t></w:r></w:p><w:p><w:pPr><w:jc w:val="both"/></w:pPr><w:r><w:rPr/><w:t xml:space="preserve">2. Brooks had been drinking at Reggie’s bar near the LSU campus and left with the four suspects between 1 and 2.m.</w:t></w:r></w:p><w:p><w:pPr><w:jc w:val="both"/></w:pPr><w:r><w:rPr/><w:t xml:space="preserve">3. The suspects were charged with third-degree rape, while one of them admitted to police that Brooks was too intoxicated to give consent for sex.</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as it provides detailed information about the incident, including quotes from an arrest warrant and interviews with police officers and attorneys involved in the case. However, there are some potential biases present in the article which could be explored further. For example, the article does not provide any information on how or why the suspects were identified or what evidence led to their arrests. Additionally, while it mentions that one of the suspects admitted that Brooks was too intoxicated to give consent for sex, it does not explore other possible explanations for her behavior or provide any counterarguments from other sources such as witnesses or family members of the accused. Furthermore, while it mentions that an attorney for two of the suspects claimed that this was “absolutely not a rape” and provided video evidence to support his claim, it does not provide any further details on this video or explore any other possible explanations for what happened that night. Finally, while it mentions that Brooks was a member of Alpha Phi sorority at LSU, it does not provide any further information on her background or how she may have been connected to the suspects prior to this incident.</w:t></w:r></w:p><w:p><w:pPr><w:pStyle w:val="Heading1"/></w:pPr><w:bookmarkStart w:id="5" w:name="_Toc5"/><w:r><w:t>Topics for further research:</w:t></w:r><w:bookmarkEnd w:id="5"/></w:p><w:p><w:pPr><w:spacing w:after="0"/><w:numPr><w:ilvl w:val="0"/><w:numId w:val="2"/></w:numPr></w:pPr><w:r><w:rPr/><w:t xml:space="preserve">Alpha Phi sorority LSU</w:t></w:r></w:p><w:p><w:pPr><w:spacing w:after="0"/><w:numPr><w:ilvl w:val="0"/><w:numId w:val="2"/></w:numPr></w:pPr><w:r><w:rPr/><w:t xml:space="preserve">Arrest warrant details</w:t></w:r></w:p><w:p><w:pPr><w:spacing w:after="0"/><w:numPr><w:ilvl w:val="0"/><w:numId w:val="2"/></w:numPr></w:pPr><w:r><w:rPr/><w:t xml:space="preserve">Evidence of rape</w:t></w:r></w:p><w:p><w:pPr><w:spacing w:after="0"/><w:numPr><w:ilvl w:val="0"/><w:numId w:val="2"/></w:numPr></w:pPr><w:r><w:rPr/><w:t xml:space="preserve">Witnesses to incident</w:t></w:r></w:p><w:p><w:pPr><w:spacing w:after="0"/><w:numPr><w:ilvl w:val="0"/><w:numId w:val="2"/></w:numPr></w:pPr><w:r><w:rPr/><w:t xml:space="preserve">Family members of accused</w:t></w:r></w:p><w:p><w:pPr><w:numPr><w:ilvl w:val="0"/><w:numId w:val="2"/></w:numPr></w:pPr><w:r><w:rPr/><w:t xml:space="preserve">Video evidence of incident</w:t></w:r></w:p><w:p><w:pPr><w:pStyle w:val="Heading1"/></w:pPr><w:bookmarkStart w:id="6" w:name="_Toc6"/><w:r><w:t>Report location:</w:t></w:r><w:bookmarkEnd w:id="6"/></w:p><w:p><w:hyperlink r:id="rId8" w:history="1"><w:r><w:rPr><w:color w:val="2980b9"/><w:u w:val="single"/></w:rPr><w:t xml:space="preserve">https://www.fullpicture.app/item/216139531371f5ff833470035d6092ea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2AE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us/madison-brooks-investigation-shuts-down-bar-and-penalties-to-be-discussed/ar-AA16I7xQ?ocid=entnewsntp&amp;cvid=8285e861545f4a58adff04c399d712c3" TargetMode="External"/><Relationship Id="rId8" Type="http://schemas.openxmlformats.org/officeDocument/2006/relationships/hyperlink" Target="https://www.fullpicture.app/item/216139531371f5ff833470035d6092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2023-02-22T01:31:33+01:00</dcterms:created>
  <dcterms:modified xsi:type="dcterms:W3CDTF">2023-02-22T01:31:33+01:00</dcterms:modified>
</cp:coreProperties>
</file>

<file path=docProps/custom.xml><?xml version="1.0" encoding="utf-8"?>
<Properties xmlns="http://schemas.openxmlformats.org/officeDocument/2006/custom-properties" xmlns:vt="http://schemas.openxmlformats.org/officeDocument/2006/docPropsVTypes"/>
</file>