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Rumor Detection on Social Media: Datasets, Methods and Opportunities</w:t>
      </w:r>
      <w:br/>
      <w:hyperlink r:id="rId7" w:history="1">
        <w:r>
          <w:rPr>
            <w:color w:val="2980b9"/>
            <w:u w:val="single"/>
          </w:rPr>
          <w:t xml:space="preserve">https://www.researchgate.net/publication/336996371_Rumor_Detection_on_Social_Media_Datasets_Methods_and_Opportunities</w:t>
        </w:r>
      </w:hyperlink>
    </w:p>
    <w:p>
      <w:pPr>
        <w:pStyle w:val="Heading1"/>
      </w:pPr>
      <w:bookmarkStart w:id="2" w:name="_Toc2"/>
      <w:r>
        <w:t>Article summary:</w:t>
      </w:r>
      <w:bookmarkEnd w:id="2"/>
    </w:p>
    <w:p>
      <w:pPr>
        <w:jc w:val="both"/>
      </w:pPr>
      <w:r>
        <w:rPr/>
        <w:t xml:space="preserve">1. Rumor detection on social media is a significant issue due to the rapid spread of rumors and fake news on these platforms. Efforts have been made to detect and debunk rumors using machine learning techniques.</w:t>
      </w:r>
    </w:p>
    <w:p>
      <w:pPr>
        <w:jc w:val="both"/>
      </w:pPr>
      <w:r>
        <w:rPr/>
        <w:t xml:space="preserve">2. The definition of rumor detection varies, but in this study, a rumor is defined as a statement whose truth value is true, unverified, or false. The focus is on determining the veracity value of a rumor.</w:t>
      </w:r>
    </w:p>
    <w:p>
      <w:pPr>
        <w:jc w:val="both"/>
      </w:pPr>
      <w:r>
        <w:rPr/>
        <w:t xml:space="preserve">3. User stance, which refers to user responses to a source post, has been used in some rumor detection models and has shown significant performance improvement. Stance information can be used explicitly or implicitly in these models.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社交媒体上的谣言检测的综述。文章首先介绍了谣言检测的定义和问题陈述，然后讨论了用户立场在谣言检测模型中的应用，并列举了一些用于谣言检测的数据集。文章还提出了一些未来研究方向。</w:t>
      </w:r>
    </w:p>
    <w:p>
      <w:pPr>
        <w:jc w:val="both"/>
      </w:pPr>
      <w:r>
        <w:rPr/>
        <w:t xml:space="preserve"/>
      </w:r>
    </w:p>
    <w:p>
      <w:pPr>
        <w:jc w:val="both"/>
      </w:pPr>
      <w:r>
        <w:rPr/>
        <w:t xml:space="preserve">从整体来看，这篇文章提供了对谣言检测领域最近研究的概述，介绍了相关概念和方法，并列举了一些数据集。然而，文章存在一些潜在偏见和不足之处。</w:t>
      </w:r>
    </w:p>
    <w:p>
      <w:pPr>
        <w:jc w:val="both"/>
      </w:pPr>
      <w:r>
        <w:rPr/>
        <w:t xml:space="preserve"/>
      </w:r>
    </w:p>
    <w:p>
      <w:pPr>
        <w:jc w:val="both"/>
      </w:pPr>
      <w:r>
        <w:rPr/>
        <w:t xml:space="preserve">首先，文章没有明确提到作者或机构可能存在的利益冲突或偏见。这可能导致读者对作者提出的观点和建议产生怀疑。</w:t>
      </w:r>
    </w:p>
    <w:p>
      <w:pPr>
        <w:jc w:val="both"/>
      </w:pPr>
      <w:r>
        <w:rPr/>
        <w:t xml:space="preserve"/>
      </w:r>
    </w:p>
    <w:p>
      <w:pPr>
        <w:jc w:val="both"/>
      </w:pPr>
      <w:r>
        <w:rPr/>
        <w:t xml:space="preserve">其次，文章没有充分考虑到谣言检测模型可能存在的局限性和风险。例如，由于社交媒体平台上信息传播速度快、内容庞杂，谣言检测模型可能会面临误判或漏判的问题。此外，由于社交媒体平台上用户信息不完整或虚假，用户立场信息也可能受到干扰或误导。</w:t>
      </w:r>
    </w:p>
    <w:p>
      <w:pPr>
        <w:jc w:val="both"/>
      </w:pPr>
      <w:r>
        <w:rPr/>
        <w:t xml:space="preserve"/>
      </w:r>
    </w:p>
    <w:p>
      <w:pPr>
        <w:jc w:val="both"/>
      </w:pPr>
      <w:r>
        <w:rPr/>
        <w:t xml:space="preserve">此外，在讨论用户立场在谣言检测模型中的应用时，文章没有提供足够的证据来支持立场信息对谣言检测性能的改进。虽然文章提到了一些研究表明使用立场信息可以提高谣言检测模型的性能，但没有具体说明这些研究是如何进行实验和评估的。</w:t>
      </w:r>
    </w:p>
    <w:p>
      <w:pPr>
        <w:jc w:val="both"/>
      </w:pPr>
      <w:r>
        <w:rPr/>
        <w:t xml:space="preserve"/>
      </w:r>
    </w:p>
    <w:p>
      <w:pPr>
        <w:jc w:val="both"/>
      </w:pPr>
      <w:r>
        <w:rPr/>
        <w:t xml:space="preserve">最后，文章没有探讨谣言检测模型可能面临的反驳或争议。由于社交媒体上存在不同观点和利益冲突，谣言检测模型可能会受到不同方面的质疑和批评。文章应该更全面地讨论这些问题，并提供对抗不同观点和反驳的方法。</w:t>
      </w:r>
    </w:p>
    <w:p>
      <w:pPr>
        <w:jc w:val="both"/>
      </w:pPr>
      <w:r>
        <w:rPr/>
        <w:t xml:space="preserve"/>
      </w:r>
    </w:p>
    <w:p>
      <w:pPr>
        <w:jc w:val="both"/>
      </w:pPr>
      <w:r>
        <w:rPr/>
        <w:t xml:space="preserve">综上所述，尽管这篇文章提供了关于谣言检测领域最近研究的概述，但它存在一些潜在偏见和不足之处。读者需要对其中提出的观点保持怀疑，并进一步探索相关研究以获取更全面和客观的信息。</w:t>
      </w:r>
    </w:p>
    <w:p>
      <w:pPr>
        <w:pStyle w:val="Heading1"/>
      </w:pPr>
      <w:bookmarkStart w:id="5" w:name="_Toc5"/>
      <w:r>
        <w:t>Topics for further research:</w:t>
      </w:r>
      <w:bookmarkEnd w:id="5"/>
    </w:p>
    <w:p>
      <w:pPr>
        <w:spacing w:after="0"/>
        <w:numPr>
          <w:ilvl w:val="0"/>
          <w:numId w:val="2"/>
        </w:numPr>
      </w:pPr>
      <w:r>
        <w:rPr/>
        <w:t xml:space="preserve">谣言检测模型的局限性和风险
</w:t>
      </w:r>
    </w:p>
    <w:p>
      <w:pPr>
        <w:spacing w:after="0"/>
        <w:numPr>
          <w:ilvl w:val="0"/>
          <w:numId w:val="2"/>
        </w:numPr>
      </w:pPr>
      <w:r>
        <w:rPr/>
        <w:t xml:space="preserve">社交媒体上信息传播的速度和内容庞杂
</w:t>
      </w:r>
    </w:p>
    <w:p>
      <w:pPr>
        <w:spacing w:after="0"/>
        <w:numPr>
          <w:ilvl w:val="0"/>
          <w:numId w:val="2"/>
        </w:numPr>
      </w:pPr>
      <w:r>
        <w:rPr/>
        <w:t xml:space="preserve">用户立场信息的完整性和可靠性
</w:t>
      </w:r>
    </w:p>
    <w:p>
      <w:pPr>
        <w:spacing w:after="0"/>
        <w:numPr>
          <w:ilvl w:val="0"/>
          <w:numId w:val="2"/>
        </w:numPr>
      </w:pPr>
      <w:r>
        <w:rPr/>
        <w:t xml:space="preserve">立场信息对谣言检测性能的影响
</w:t>
      </w:r>
    </w:p>
    <w:p>
      <w:pPr>
        <w:spacing w:after="0"/>
        <w:numPr>
          <w:ilvl w:val="0"/>
          <w:numId w:val="2"/>
        </w:numPr>
      </w:pPr>
      <w:r>
        <w:rPr/>
        <w:t xml:space="preserve">谣言检测模型面临的反驳和争议
</w:t>
      </w:r>
    </w:p>
    <w:p>
      <w:pPr>
        <w:numPr>
          <w:ilvl w:val="0"/>
          <w:numId w:val="2"/>
        </w:numPr>
      </w:pPr>
      <w:r>
        <w:rPr/>
        <w:t xml:space="preserve">对抗不同观点和反驳的方法</w:t>
      </w:r>
    </w:p>
    <w:p>
      <w:pPr>
        <w:pStyle w:val="Heading1"/>
      </w:pPr>
      <w:bookmarkStart w:id="6" w:name="_Toc6"/>
      <w:r>
        <w:t>Report location:</w:t>
      </w:r>
      <w:bookmarkEnd w:id="6"/>
    </w:p>
    <w:p>
      <w:hyperlink r:id="rId8" w:history="1">
        <w:r>
          <w:rPr>
            <w:color w:val="2980b9"/>
            <w:u w:val="single"/>
          </w:rPr>
          <w:t xml:space="preserve">https://www.fullpicture.app/item/20cad58d2b92253dbedf3575cb06a30c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42952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36996371_Rumor_Detection_on_Social_Media_Datasets_Methods_and_Opportunities" TargetMode="External"/><Relationship Id="rId8" Type="http://schemas.openxmlformats.org/officeDocument/2006/relationships/hyperlink" Target="https://www.fullpicture.app/item/20cad58d2b92253dbedf3575cb06a30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2024-06-17T10:36:14+02:00</dcterms:created>
  <dcterms:modified xsi:type="dcterms:W3CDTF">2024-06-17T10:36:14+02:00</dcterms:modified>
</cp:coreProperties>
</file>

<file path=docProps/custom.xml><?xml version="1.0" encoding="utf-8"?>
<Properties xmlns="http://schemas.openxmlformats.org/officeDocument/2006/custom-properties" xmlns:vt="http://schemas.openxmlformats.org/officeDocument/2006/docPropsVTypes"/>
</file>