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the contribution of resilience, well-being, and L2 grit to foreign language teaching enjoyment among Iranian English language teachers - ScienceDirect</w:t>
      </w:r>
      <w:br/>
      <w:hyperlink r:id="rId7" w:history="1">
        <w:r>
          <w:rPr>
            <w:color w:val="2980b9"/>
            <w:u w:val="single"/>
          </w:rPr>
          <w:t xml:space="preserve">https://www.sciencedirect.com/science/article/abs/pii/S0346251X22001725</w:t>
        </w:r>
      </w:hyperlink>
    </w:p>
    <w:p>
      <w:pPr>
        <w:pStyle w:val="Heading1"/>
      </w:pPr>
      <w:bookmarkStart w:id="2" w:name="_Toc2"/>
      <w:r>
        <w:t>Article summary:</w:t>
      </w:r>
      <w:bookmarkEnd w:id="2"/>
    </w:p>
    <w:p>
      <w:pPr>
        <w:jc w:val="both"/>
      </w:pPr>
      <w:r>
        <w:rPr/>
        <w:t xml:space="preserve">1. 本研究探讨了伊朗英语外语教师的情感和心理变量对外语教学乐趣的影响，其中情感变量是外语教学乐趣（FLTE），心理变量包括幸福感、韧性和第二语言毅力。研究发现，这些变量之间存在复杂的相互关系，而第二语言毅力是最强的预测因素。</w:t>
      </w:r>
    </w:p>
    <w:p>
      <w:pPr>
        <w:jc w:val="both"/>
      </w:pPr>
      <w:r>
        <w:rPr/>
        <w:t xml:space="preserve"/>
      </w:r>
    </w:p>
    <w:p>
      <w:pPr>
        <w:jc w:val="both"/>
      </w:pPr>
      <w:r>
        <w:rPr/>
        <w:t xml:space="preserve">2. 积极心理学在教育研究中引起了人们的关注，研究者开始重视发掘教师的优势，并认为这可以带来积极结果，如教师幸福、乐趣、承诺和工作满意度。</w:t>
      </w:r>
    </w:p>
    <w:p>
      <w:pPr>
        <w:jc w:val="both"/>
      </w:pPr>
      <w:r>
        <w:rPr/>
        <w:t xml:space="preserve"/>
      </w:r>
    </w:p>
    <w:p>
      <w:pPr>
        <w:jc w:val="both"/>
      </w:pPr>
      <w:r>
        <w:rPr/>
        <w:t xml:space="preserve">3. 本研究使用结构方程模型进行分析，提供了有关外语教学乐趣前因后果的新见解，并为英语外语教师在课堂和社会中成为积极力量提供了有用的教育启示。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该文章是一篇关于伊朗英语外语教师情感和心理变量对外语教学乐趣的影响的研究。文章提到了积极心理学在教育研究中的作用，以及个体差异在外语教学中的重要性。然而，该文章存在以下几个问题：</w:t>
      </w:r>
    </w:p>
    <w:p>
      <w:pPr>
        <w:jc w:val="both"/>
      </w:pPr>
      <w:r>
        <w:rPr/>
        <w:t xml:space="preserve"/>
      </w:r>
    </w:p>
    <w:p>
      <w:pPr>
        <w:jc w:val="both"/>
      </w:pPr>
      <w:r>
        <w:rPr/>
        <w:t xml:space="preserve">1. 偏见来源：文章没有提到可能存在的文化差异对结果的影响。由于研究对象仅限于伊朗英语外语教师，因此结果可能不适用于其他国家或地区。</w:t>
      </w:r>
    </w:p>
    <w:p>
      <w:pPr>
        <w:jc w:val="both"/>
      </w:pPr>
      <w:r>
        <w:rPr/>
        <w:t xml:space="preserve"/>
      </w:r>
    </w:p>
    <w:p>
      <w:pPr>
        <w:jc w:val="both"/>
      </w:pPr>
      <w:r>
        <w:rPr/>
        <w:t xml:space="preserve">2. 片面报道：文章只关注了积极心理学和个体差异对外语教学乐趣的影响，但并未考虑其他因素如工作环境、薪资待遇等对教师情感和心理状态的影响。</w:t>
      </w:r>
    </w:p>
    <w:p>
      <w:pPr>
        <w:jc w:val="both"/>
      </w:pPr>
      <w:r>
        <w:rPr/>
        <w:t xml:space="preserve"/>
      </w:r>
    </w:p>
    <w:p>
      <w:pPr>
        <w:jc w:val="both"/>
      </w:pPr>
      <w:r>
        <w:rPr/>
        <w:t xml:space="preserve">3. 无根据主张：文章提到L2 grit与外语教学乐趣之间存在联系，但并未给出具体证据支持这一观点。</w:t>
      </w:r>
    </w:p>
    <w:p>
      <w:pPr>
        <w:jc w:val="both"/>
      </w:pPr>
      <w:r>
        <w:rPr/>
        <w:t xml:space="preserve"/>
      </w:r>
    </w:p>
    <w:p>
      <w:pPr>
        <w:jc w:val="both"/>
      </w:pPr>
      <w:r>
        <w:rPr/>
        <w:t xml:space="preserve">4. 缺失考虑点：文章没有考虑到可能存在的测量误差和共同方法偏差等潜在问题。</w:t>
      </w:r>
    </w:p>
    <w:p>
      <w:pPr>
        <w:jc w:val="both"/>
      </w:pPr>
      <w:r>
        <w:rPr/>
        <w:t xml:space="preserve"/>
      </w:r>
    </w:p>
    <w:p>
      <w:pPr>
        <w:jc w:val="both"/>
      </w:pPr>
      <w:r>
        <w:rPr/>
        <w:t xml:space="preserve">5. 主张缺失证据：尽管作者声称他们使用结构方程模型来分析数据，但却没有提供任何有关模型拟合度或统计显著性水平等信息。</w:t>
      </w:r>
    </w:p>
    <w:p>
      <w:pPr>
        <w:jc w:val="both"/>
      </w:pPr>
      <w:r>
        <w:rPr/>
        <w:t xml:space="preserve"/>
      </w:r>
    </w:p>
    <w:p>
      <w:pPr>
        <w:jc w:val="both"/>
      </w:pPr>
      <w:r>
        <w:rPr/>
        <w:t xml:space="preserve">6. 未探索反驳：作者没有探讨其他可能解释结果的因素，并且也没有进行任何实验来验证他们所得出的结论是否正确。</w:t>
      </w:r>
    </w:p>
    <w:p>
      <w:pPr>
        <w:jc w:val="both"/>
      </w:pPr>
      <w:r>
        <w:rPr/>
        <w:t xml:space="preserve"/>
      </w:r>
    </w:p>
    <w:p>
      <w:pPr>
        <w:jc w:val="both"/>
      </w:pPr>
      <w:r>
        <w:rPr/>
        <w:t xml:space="preserve">7. 宣传内容：文章过分强调了积极心理学和个体差异对外语教学乐趣的重要性，并且忽略了其他可能影响结果的因素。</w:t>
      </w:r>
    </w:p>
    <w:p>
      <w:pPr>
        <w:jc w:val="both"/>
      </w:pPr>
      <w:r>
        <w:rPr/>
        <w:t xml:space="preserve"/>
      </w:r>
    </w:p>
    <w:p>
      <w:pPr>
        <w:jc w:val="both"/>
      </w:pPr>
      <w:r>
        <w:rPr/>
        <w:t xml:space="preserve">总之，该文章存在一些潜在偏见和局限性，并且需要更多研究来验证其结论。</w:t>
      </w:r>
    </w:p>
    <w:p>
      <w:pPr>
        <w:pStyle w:val="Heading1"/>
      </w:pPr>
      <w:bookmarkStart w:id="5" w:name="_Toc5"/>
      <w:r>
        <w:t>Topics for further research:</w:t>
      </w:r>
      <w:bookmarkEnd w:id="5"/>
    </w:p>
    <w:p>
      <w:pPr>
        <w:spacing w:after="0"/>
        <w:numPr>
          <w:ilvl w:val="0"/>
          <w:numId w:val="2"/>
        </w:numPr>
      </w:pPr>
      <w:r>
        <w:rPr/>
        <w:t xml:space="preserve">Cultural differences in foreign language teaching
</w:t>
      </w:r>
    </w:p>
    <w:p>
      <w:pPr>
        <w:spacing w:after="0"/>
        <w:numPr>
          <w:ilvl w:val="0"/>
          <w:numId w:val="2"/>
        </w:numPr>
      </w:pPr>
      <w:r>
        <w:rPr/>
        <w:t xml:space="preserve">Other factors affecting teacher emotions and psychological states in language teaching
</w:t>
      </w:r>
    </w:p>
    <w:p>
      <w:pPr>
        <w:spacing w:after="0"/>
        <w:numPr>
          <w:ilvl w:val="0"/>
          <w:numId w:val="2"/>
        </w:numPr>
      </w:pPr>
      <w:r>
        <w:rPr/>
        <w:t xml:space="preserve">Evidence supporting the relationship between L2 grit and enjoyment in language teaching
</w:t>
      </w:r>
    </w:p>
    <w:p>
      <w:pPr>
        <w:spacing w:after="0"/>
        <w:numPr>
          <w:ilvl w:val="0"/>
          <w:numId w:val="2"/>
        </w:numPr>
      </w:pPr>
      <w:r>
        <w:rPr/>
        <w:t xml:space="preserve">Potential issues with measurement error and common method bias
</w:t>
      </w:r>
    </w:p>
    <w:p>
      <w:pPr>
        <w:spacing w:after="0"/>
        <w:numPr>
          <w:ilvl w:val="0"/>
          <w:numId w:val="2"/>
        </w:numPr>
      </w:pPr>
      <w:r>
        <w:rPr/>
        <w:t xml:space="preserve">Model fit and statistical significance of results from structural equation modeling
</w:t>
      </w:r>
    </w:p>
    <w:p>
      <w:pPr>
        <w:numPr>
          <w:ilvl w:val="0"/>
          <w:numId w:val="2"/>
        </w:numPr>
      </w:pPr>
      <w:r>
        <w:rPr/>
        <w:t xml:space="preserve">Alternative explanations for the findings and the need for further research</w:t>
      </w:r>
    </w:p>
    <w:p>
      <w:pPr>
        <w:pStyle w:val="Heading1"/>
      </w:pPr>
      <w:bookmarkStart w:id="6" w:name="_Toc6"/>
      <w:r>
        <w:t>Report location:</w:t>
      </w:r>
      <w:bookmarkEnd w:id="6"/>
    </w:p>
    <w:p>
      <w:hyperlink r:id="rId8" w:history="1">
        <w:r>
          <w:rPr>
            <w:color w:val="2980b9"/>
            <w:u w:val="single"/>
          </w:rPr>
          <w:t xml:space="preserve">https://www.fullpicture.app/item/207015ef8cfbfbc87e46a3685050ffb5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B7D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46251X22001725" TargetMode="External"/><Relationship Id="rId8" Type="http://schemas.openxmlformats.org/officeDocument/2006/relationships/hyperlink" Target="https://www.fullpicture.app/item/207015ef8cfbfbc87e46a3685050ff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2023-12-27T14:18:18+01:00</dcterms:created>
  <dcterms:modified xsi:type="dcterms:W3CDTF">2023-12-27T14:18:18+01:00</dcterms:modified>
</cp:coreProperties>
</file>

<file path=docProps/custom.xml><?xml version="1.0" encoding="utf-8"?>
<Properties xmlns="http://schemas.openxmlformats.org/officeDocument/2006/custom-properties" xmlns:vt="http://schemas.openxmlformats.org/officeDocument/2006/docPropsVTypes"/>
</file>