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Laws of Stupidity - Bob Welbaum - Author</w:t>
      </w:r>
      <w:br/>
      <w:hyperlink r:id="rId7" w:history="1">
        <w:r>
          <w:rPr>
            <w:color w:val="2980b9"/>
            <w:u w:val="single"/>
          </w:rPr>
          <w:t xml:space="preserve">https://www.bobwelbaum-author.com/the-laws-of-stupidity/</w:t>
        </w:r>
      </w:hyperlink>
    </w:p>
    <w:p>
      <w:pPr>
        <w:pStyle w:val="Heading1"/>
      </w:pPr>
      <w:bookmarkStart w:id="2" w:name="_Toc2"/>
      <w:r>
        <w:t>Article summary:</w:t>
      </w:r>
      <w:bookmarkEnd w:id="2"/>
    </w:p>
    <w:p>
      <w:pPr>
        <w:jc w:val="both"/>
      </w:pPr>
      <w:r>
        <w:rPr/>
        <w:t xml:space="preserve">1. In 1976, Carlo M. Cipolla published an essay entitled “The Basic Laws of Human Stupidity” which identified five laws of stupidity.</w:t>
      </w:r>
    </w:p>
    <w:p>
      <w:pPr>
        <w:jc w:val="both"/>
      </w:pPr>
      <w:r>
        <w:rPr/>
        <w:t xml:space="preserve">2. The five laws include the fact that stupid people are abundant, irrational, and cause problems for others without apparent benefit to themselves.</w:t>
      </w:r>
    </w:p>
    <w:p>
      <w:pPr>
        <w:jc w:val="both"/>
      </w:pPr>
      <w:r>
        <w:rPr/>
        <w:t xml:space="preserve">3. There is no antidote to stupidity, but societies with a high proportion of intelligent individuals can counterbalance the losses caused by stupid people.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five laws of stupidity as identified by Carlo M. Cipolla, a professor of economic history at the University of California, Berkeley. The author presents these laws without any apparent bias or one-sided reporting. However, there are some missing points of consideration and evidence for the claims made.</w:t>
      </w:r>
    </w:p>
    <w:p>
      <w:pPr>
        <w:jc w:val="both"/>
      </w:pPr>
      <w:r>
        <w:rPr/>
        <w:t xml:space="preserve"/>
      </w:r>
    </w:p>
    <w:p>
      <w:pPr>
        <w:jc w:val="both"/>
      </w:pPr>
      <w:r>
        <w:rPr/>
        <w:t xml:space="preserve">For example, while Cipolla argues that stupidity is a constant variable across all populations, there is no evidence presented to support this claim. It is also unclear how Cipolla defines "stupidity" and how it differs from other forms of cognitive impairment or lack of intelligence.</w:t>
      </w:r>
    </w:p>
    <w:p>
      <w:pPr>
        <w:jc w:val="both"/>
      </w:pPr>
      <w:r>
        <w:rPr/>
        <w:t xml:space="preserve"/>
      </w:r>
    </w:p>
    <w:p>
      <w:pPr>
        <w:jc w:val="both"/>
      </w:pPr>
      <w:r>
        <w:rPr/>
        <w:t xml:space="preserve">Furthermore, while the article suggests that there are no defenses against stupidity, it does not explore potential counterarguments or alternative solutions. For instance, some may argue that education and critical thinking skills can help individuals overcome their own cognitive biases and avoid making stupid decisions.</w:t>
      </w:r>
    </w:p>
    <w:p>
      <w:pPr>
        <w:jc w:val="both"/>
      </w:pPr>
      <w:r>
        <w:rPr/>
        <w:t xml:space="preserve"/>
      </w:r>
    </w:p>
    <w:p>
      <w:pPr>
        <w:jc w:val="both"/>
      </w:pPr>
      <w:r>
        <w:rPr/>
        <w:t xml:space="preserve">Additionally, the article does not address potential risks associated with labeling certain individuals as "stupid." Such labels can be harmful and perpetuate stereotypes based on race, gender, nationality, or education level.</w:t>
      </w:r>
    </w:p>
    <w:p>
      <w:pPr>
        <w:jc w:val="both"/>
      </w:pPr>
      <w:r>
        <w:rPr/>
        <w:t xml:space="preserve"/>
      </w:r>
    </w:p>
    <w:p>
      <w:pPr>
        <w:jc w:val="both"/>
      </w:pPr>
      <w:r>
        <w:rPr/>
        <w:t xml:space="preserve">Overall, while the article provides an interesting overview of Cipolla's laws of stupidity, it could benefit from more in-depth analysis and exploration of counterarguments and potential biases.</w:t>
      </w:r>
    </w:p>
    <w:p>
      <w:pPr>
        <w:pStyle w:val="Heading1"/>
      </w:pPr>
      <w:bookmarkStart w:id="5" w:name="_Toc5"/>
      <w:r>
        <w:t>Topics for further research:</w:t>
      </w:r>
      <w:bookmarkEnd w:id="5"/>
    </w:p>
    <w:p>
      <w:pPr>
        <w:spacing w:after="0"/>
        <w:numPr>
          <w:ilvl w:val="0"/>
          <w:numId w:val="2"/>
        </w:numPr>
      </w:pPr>
      <w:r>
        <w:rPr/>
        <w:t xml:space="preserve">Evidence supporting the universality of stupidity as a constant variable
</w:t>
      </w:r>
    </w:p>
    <w:p>
      <w:pPr>
        <w:spacing w:after="0"/>
        <w:numPr>
          <w:ilvl w:val="0"/>
          <w:numId w:val="2"/>
        </w:numPr>
      </w:pPr>
      <w:r>
        <w:rPr/>
        <w:t xml:space="preserve">Definition of stupidity and its differentiation from other forms of cognitive impairment
</w:t>
      </w:r>
    </w:p>
    <w:p>
      <w:pPr>
        <w:spacing w:after="0"/>
        <w:numPr>
          <w:ilvl w:val="0"/>
          <w:numId w:val="2"/>
        </w:numPr>
      </w:pPr>
      <w:r>
        <w:rPr/>
        <w:t xml:space="preserve">Potential solutions or defenses against stupidity</w:t>
      </w:r>
    </w:p>
    <w:p>
      <w:pPr>
        <w:spacing w:after="0"/>
        <w:numPr>
          <w:ilvl w:val="0"/>
          <w:numId w:val="2"/>
        </w:numPr>
      </w:pPr>
      <w:r>
        <w:rPr/>
        <w:t xml:space="preserve">such as education and critical thinking skills
</w:t>
      </w:r>
    </w:p>
    <w:p>
      <w:pPr>
        <w:spacing w:after="0"/>
        <w:numPr>
          <w:ilvl w:val="0"/>
          <w:numId w:val="2"/>
        </w:numPr>
      </w:pPr>
      <w:r>
        <w:rPr/>
        <w:t xml:space="preserve">Risks associated with labeling individuals as stupid and perpetuating stereotypes
</w:t>
      </w:r>
    </w:p>
    <w:p>
      <w:pPr>
        <w:spacing w:after="0"/>
        <w:numPr>
          <w:ilvl w:val="0"/>
          <w:numId w:val="2"/>
        </w:numPr>
      </w:pPr>
      <w:r>
        <w:rPr/>
        <w:t xml:space="preserve">Critiques or counterarguments to Cipolla's laws of stupidity
</w:t>
      </w:r>
    </w:p>
    <w:p>
      <w:pPr>
        <w:numPr>
          <w:ilvl w:val="0"/>
          <w:numId w:val="2"/>
        </w:numPr>
      </w:pPr>
      <w:r>
        <w:rPr/>
        <w:t xml:space="preserve">Biases or limitations in Cipolla's research on stupidity</w:t>
      </w:r>
    </w:p>
    <w:p>
      <w:pPr>
        <w:pStyle w:val="Heading1"/>
      </w:pPr>
      <w:bookmarkStart w:id="6" w:name="_Toc6"/>
      <w:r>
        <w:t>Report location:</w:t>
      </w:r>
      <w:bookmarkEnd w:id="6"/>
    </w:p>
    <w:p>
      <w:hyperlink r:id="rId8" w:history="1">
        <w:r>
          <w:rPr>
            <w:color w:val="2980b9"/>
            <w:u w:val="single"/>
          </w:rPr>
          <w:t xml:space="preserve">https://www.fullpicture.app/item/2039cbb06e8dfee681618f4a4218e187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F87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bwelbaum-author.com/the-laws-of-stupidity/" TargetMode="External"/><Relationship Id="rId8" Type="http://schemas.openxmlformats.org/officeDocument/2006/relationships/hyperlink" Target="https://www.fullpicture.app/item/2039cbb06e8dfee681618f4a4218e1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2024-01-17T13:10:31+01:00</dcterms:created>
  <dcterms:modified xsi:type="dcterms:W3CDTF">2024-01-17T13:10:31+01:00</dcterms:modified>
</cp:coreProperties>
</file>

<file path=docProps/custom.xml><?xml version="1.0" encoding="utf-8"?>
<Properties xmlns="http://schemas.openxmlformats.org/officeDocument/2006/custom-properties" xmlns:vt="http://schemas.openxmlformats.org/officeDocument/2006/docPropsVTypes"/>
</file>