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Você pode enviar fotos do Android para o Windows sem fios e internet; veja como - Olhar Digital</w:t>
      </w:r>
      <w:br/>
      <w:hyperlink r:id="rId7" w:history="1">
        <w:r>
          <w:rPr>
            <w:color w:val="2980b9"/>
            <w:u w:val="single"/>
          </w:rPr>
          <w:t xml:space="preserve">https://olhardigital.com.br/2023/04/02/reviews/voce-pode-enviar-fotos-do-android-para-o-windows-sem-fios-e-internet-veja-como/</w:t>
        </w:r>
      </w:hyperlink>
    </w:p>
    <w:p>
      <w:pPr>
        <w:pStyle w:val="Heading1"/>
      </w:pPr>
      <w:bookmarkStart w:id="2" w:name="_Toc2"/>
      <w:r>
        <w:t>Article summary:</w:t>
      </w:r>
      <w:bookmarkEnd w:id="2"/>
    </w:p>
    <w:p>
      <w:pPr>
        <w:jc w:val="both"/>
      </w:pPr>
      <w:r>
        <w:rPr/>
        <w:t xml:space="preserve">1. O Google lançou o primeiro beta aberto do Nearby Share para rodar dentro do Windows, permitindo a transferência de arquivos entre um celular ou tablet Android e o PC sem fios e internet.</w:t>
      </w:r>
    </w:p>
    <w:p>
      <w:pPr>
        <w:jc w:val="both"/>
      </w:pPr>
      <w:r>
        <w:rPr/>
        <w:t xml:space="preserve">2. A ferramenta utiliza Bluetooth e Wi-Fi para a transferência e elimina a necessidade de qualquer conexão com a internet, estabelecendo a ponte entre os dois lados de forma direta.</w:t>
      </w:r>
    </w:p>
    <w:p>
      <w:pPr>
        <w:jc w:val="both"/>
      </w:pPr>
      <w:r>
        <w:rPr/>
        <w:t xml:space="preserve">3. Existem algumas limitações para este teste aberto do Nearby Share, como a necessidade de ter a versão de 64 bits do Windows 10 ou superior rodando no PC, junto de antenas para Bluetooth e Wi-Fi.</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O artigo "Você pode enviar fotos do Android para o Windows sem fios e internet; veja como" do Olhar Digital apresenta informações sobre a nova funcionalidade do Google, o Nearby Share, que permite a transferência de arquivos entre dispositivos Android e PCs com Windows. O texto é claro e objetivo, explicando como funciona o recurso e quais são as limitações para utilizá-lo.</w:t>
      </w:r>
    </w:p>
    <w:p>
      <w:pPr>
        <w:jc w:val="both"/>
      </w:pPr>
      <w:r>
        <w:rPr/>
        <w:t xml:space="preserve"/>
      </w:r>
    </w:p>
    <w:p>
      <w:pPr>
        <w:jc w:val="both"/>
      </w:pPr>
      <w:r>
        <w:rPr/>
        <w:t xml:space="preserve">No entanto, o artigo não apresenta fontes adicionais ou referências para embasar suas informações. Além disso, não há uma análise crítica mais profunda sobre a funcionalidade em si ou sobre possíveis riscos envolvidos na utilização do recurso.</w:t>
      </w:r>
    </w:p>
    <w:p>
      <w:pPr>
        <w:jc w:val="both"/>
      </w:pPr>
      <w:r>
        <w:rPr/>
        <w:t xml:space="preserve"/>
      </w:r>
    </w:p>
    <w:p>
      <w:pPr>
        <w:jc w:val="both"/>
      </w:pPr>
      <w:r>
        <w:rPr/>
        <w:t xml:space="preserve">Outro ponto que poderia ser explorado no texto é a comparação com outras ferramentas similares já existentes no mercado, como o Air Drop da Apple. Isso poderia fornecer um contexto mais amplo para os leitores entenderem melhor a novidade apresentada pelo Google.</w:t>
      </w:r>
    </w:p>
    <w:p>
      <w:pPr>
        <w:jc w:val="both"/>
      </w:pPr>
      <w:r>
        <w:rPr/>
        <w:t xml:space="preserve"/>
      </w:r>
    </w:p>
    <w:p>
      <w:pPr>
        <w:jc w:val="both"/>
      </w:pPr>
      <w:r>
        <w:rPr/>
        <w:t xml:space="preserve">Por fim, é importante destacar que o artigo parece ter um viés promocional em relação ao Nearby Share, já que não explora possíveis desvantagens ou limitações da ferramenta. No entanto, isso pode ser compreensível considerando que se trata de um site especializado em tecnologia e inovação.</w:t>
      </w:r>
    </w:p>
    <w:p>
      <w:pPr>
        <w:pStyle w:val="Heading1"/>
      </w:pPr>
      <w:bookmarkStart w:id="5" w:name="_Toc5"/>
      <w:r>
        <w:t>Topics for further research:</w:t>
      </w:r>
      <w:bookmarkEnd w:id="5"/>
    </w:p>
    <w:p>
      <w:pPr>
        <w:spacing w:after="0"/>
        <w:numPr>
          <w:ilvl w:val="0"/>
          <w:numId w:val="2"/>
        </w:numPr>
      </w:pPr>
      <w:r>
        <w:rPr/>
        <w:t xml:space="preserve">Quais são as possíveis desvantagens ou limitações do Nearby Share do Google?
</w:t>
      </w:r>
    </w:p>
    <w:p>
      <w:pPr>
        <w:spacing w:after="0"/>
        <w:numPr>
          <w:ilvl w:val="0"/>
          <w:numId w:val="2"/>
        </w:numPr>
      </w:pPr>
      <w:r>
        <w:rPr/>
        <w:t xml:space="preserve">Como o Nearby Share se compara com outras ferramentas similares</w:t>
      </w:r>
    </w:p>
    <w:p>
      <w:pPr>
        <w:spacing w:after="0"/>
        <w:numPr>
          <w:ilvl w:val="0"/>
          <w:numId w:val="2"/>
        </w:numPr>
      </w:pPr>
      <w:r>
        <w:rPr/>
        <w:t xml:space="preserve">como o Air Drop da Apple?
</w:t>
      </w:r>
    </w:p>
    <w:p>
      <w:pPr>
        <w:spacing w:after="0"/>
        <w:numPr>
          <w:ilvl w:val="0"/>
          <w:numId w:val="2"/>
        </w:numPr>
      </w:pPr>
      <w:r>
        <w:rPr/>
        <w:t xml:space="preserve">Quais são os possíveis riscos envolvidos na utilização do Nearby Share?
</w:t>
      </w:r>
    </w:p>
    <w:p>
      <w:pPr>
        <w:spacing w:after="0"/>
        <w:numPr>
          <w:ilvl w:val="0"/>
          <w:numId w:val="2"/>
        </w:numPr>
      </w:pPr>
      <w:r>
        <w:rPr/>
        <w:t xml:space="preserve">Como funciona a transferência de arquivos entre dispositivos Android e PCs com Windows sem fios e internet?
</w:t>
      </w:r>
    </w:p>
    <w:p>
      <w:pPr>
        <w:spacing w:after="0"/>
        <w:numPr>
          <w:ilvl w:val="0"/>
          <w:numId w:val="2"/>
        </w:numPr>
      </w:pPr>
      <w:r>
        <w:rPr/>
        <w:t xml:space="preserve">Quais são as fontes adicionais ou referências que embasam as informações apresentadas no artigo?
</w:t>
      </w:r>
    </w:p>
    <w:p>
      <w:pPr>
        <w:numPr>
          <w:ilvl w:val="0"/>
          <w:numId w:val="2"/>
        </w:numPr>
      </w:pPr>
      <w:r>
        <w:rPr/>
        <w:t xml:space="preserve">Existe alguma configuração específica que precisa ser feita para utilizar o Nearby Share?</w:t>
      </w:r>
    </w:p>
    <w:p>
      <w:pPr>
        <w:pStyle w:val="Heading1"/>
      </w:pPr>
      <w:bookmarkStart w:id="6" w:name="_Toc6"/>
      <w:r>
        <w:t>Report location:</w:t>
      </w:r>
      <w:bookmarkEnd w:id="6"/>
    </w:p>
    <w:p>
      <w:hyperlink r:id="rId8" w:history="1">
        <w:r>
          <w:rPr>
            <w:color w:val="2980b9"/>
            <w:u w:val="single"/>
          </w:rPr>
          <w:t xml:space="preserve">https://www.fullpicture.app/item/1fec8d63b287f2e14deaf1bb343da5b3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6B7E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lhardigital.com.br/2023/04/02/reviews/voce-pode-enviar-fotos-do-android-para-o-windows-sem-fios-e-internet-veja-como/" TargetMode="External"/><Relationship Id="rId8" Type="http://schemas.openxmlformats.org/officeDocument/2006/relationships/hyperlink" Target="https://www.fullpicture.app/item/1fec8d63b287f2e14deaf1bb343da5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2023-12-29T15:43:55+01:00</dcterms:created>
  <dcterms:modified xsi:type="dcterms:W3CDTF">2023-12-29T15:43:55+01:00</dcterms:modified>
</cp:coreProperties>
</file>

<file path=docProps/custom.xml><?xml version="1.0" encoding="utf-8"?>
<Properties xmlns="http://schemas.openxmlformats.org/officeDocument/2006/custom-properties" xmlns:vt="http://schemas.openxmlformats.org/officeDocument/2006/docPropsVTypes"/>
</file>