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Decoupling of plant and soil metal nutrients as affected by nitrogen addition in a meadow steppe. Plant and Soil | 10.1007/s11104-019-04217-4</w:t>
      </w:r>
      <w:br/>
      <w:hyperlink r:id="rId7" w:history="1">
        <w:r>
          <w:rPr>
            <w:color w:val="2980b9"/>
            <w:u w:val="single"/>
          </w:rPr>
          <w:t xml:space="preserve">https://sci-hub.st/10.1007/s11104-019-04217-4</w:t>
        </w:r>
      </w:hyperlink>
    </w:p>
    <w:p>
      <w:pPr>
        <w:pStyle w:val="Heading1"/>
      </w:pPr>
      <w:bookmarkStart w:id="2" w:name="_Toc2"/>
      <w:r>
        <w:t>Article summary:</w:t>
      </w:r>
      <w:bookmarkEnd w:id="2"/>
    </w:p>
    <w:p>
      <w:pPr>
        <w:jc w:val="both"/>
      </w:pPr>
      <w:r>
        <w:rPr/>
        <w:t xml:space="preserve">1. 氮添加对草地草原中植物和土壤金属营养元素之间的解耦有影响：研究发现，氮添加会导致植物和土壤中金属营养元素之间的解耦现象。这意味着氮添加可能会改变植物对金属营养元素的吸收和利用方式，从而影响植物和土壤中金属元素的循环。</w:t>
      </w:r>
    </w:p>
    <w:p>
      <w:pPr>
        <w:jc w:val="both"/>
      </w:pPr>
      <w:r>
        <w:rPr/>
        <w:t xml:space="preserve"/>
      </w:r>
    </w:p>
    <w:p>
      <w:pPr>
        <w:jc w:val="both"/>
      </w:pPr>
      <w:r>
        <w:rPr/>
        <w:t xml:space="preserve">2. 氮添加对植物和土壤中金属营养元素含量的影响存在差异：研究结果显示，氮添加对不同金属营养元素的含量有不同的影响。例如，氮添加显著增加了铜、锌和镁在植物体内的含量，但对其他金属元素如钙、铁和锰没有明显影响。</w:t>
      </w:r>
    </w:p>
    <w:p>
      <w:pPr>
        <w:jc w:val="both"/>
      </w:pPr>
      <w:r>
        <w:rPr/>
        <w:t xml:space="preserve"/>
      </w:r>
    </w:p>
    <w:p>
      <w:pPr>
        <w:jc w:val="both"/>
      </w:pPr>
      <w:r>
        <w:rPr/>
        <w:t xml:space="preserve">3. 氮添加可能改变草地草原生态系统中金属营养元素循环过程：研究表明，氮添加可能通过改变植物-土壤相互作用以及微生物活动等途径，影响草地草原生态系统中金属营养元素的循环过程。这一发现有助于我们更好地理解氮添加对草地草原生态系统功能的影响，并为相关生态环境管理提供科学依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对于上述文章的批判性分析，需要先阅读文章的内容。由于只提供了文章标题和来源，无法进行详细的分析和提供见解。请提供完整的文章内容以便进行进一步分析和讨论。</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https://www.fullpicture.app/item/1f320a85e12c9f691b4a372932a807c8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59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7/s11104-019-04217-4" TargetMode="External"/><Relationship Id="rId8" Type="http://schemas.openxmlformats.org/officeDocument/2006/relationships/hyperlink" Target="https://www.fullpicture.app/item/1f320a85e12c9f691b4a372932a807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2024-02-22T10:20:54+01:00</dcterms:created>
  <dcterms:modified xsi:type="dcterms:W3CDTF">2024-02-22T10:20:54+01:00</dcterms:modified>
</cp:coreProperties>
</file>

<file path=docProps/custom.xml><?xml version="1.0" encoding="utf-8"?>
<Properties xmlns="http://schemas.openxmlformats.org/officeDocument/2006/custom-properties" xmlns:vt="http://schemas.openxmlformats.org/officeDocument/2006/docPropsVTypes"/>
</file>