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 Internet Encyclopedia of Philosophy</w:t>
      </w:r>
      <w:br/>
      <w:hyperlink r:id="rId7" w:history="1">
        <w:r>
          <w:rPr>
            <w:color w:val="2980b9"/>
            <w:u w:val="single"/>
          </w:rPr>
          <w:t xml:space="preserve">https://iep.utm.edu/home/about/</w:t>
        </w:r>
      </w:hyperlink>
    </w:p>
    <w:p>
      <w:pPr>
        <w:pStyle w:val="Heading1"/>
      </w:pPr>
      <w:bookmarkStart w:id="2" w:name="_Toc2"/>
      <w:r>
        <w:t>Article summary:</w:t>
      </w:r>
      <w:bookmarkEnd w:id="2"/>
    </w:p>
    <w:p>
      <w:pPr>
        <w:jc w:val="both"/>
      </w:pPr>
      <w:r>
        <w:rPr/>
        <w:t xml:space="preserve">1. The Internet Encyclopedia of Philosophy (IEP) was founded in 1995 to provide open access to detailed, scholarly, peer-reviewed information on key topics and philosophers in all areas of philosophy.</w:t>
      </w:r>
    </w:p>
    <w:p>
      <w:pPr>
        <w:jc w:val="both"/>
      </w:pPr>
      <w:r>
        <w:rPr/>
        <w:t xml:space="preserve">2. The purpose of the IEP is to provide information that can be understood by advanced undergraduates majoring in philosophy and other scholars not working in the specific field covered by an article.</w:t>
      </w:r>
    </w:p>
    <w:p>
      <w:pPr>
        <w:jc w:val="both"/>
      </w:pPr>
      <w:r>
        <w:rPr/>
        <w:t xml:space="preserve">3. The submission and review process for articles in the IEP follows rigorous scholarly standards similar to printed philosophy journals, books, and reference works, ensuring high academic quality and accuracy.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Internet Encyclopedia of Philosophy (IEP), its purpose, scholarly standards, and citation guidelines. While the article presents the IEP as a valuable resource for scholars and students in the field of philosophy, there are several potential biases and limitations that should be considered.</w:t>
      </w:r>
    </w:p>
    <w:p>
      <w:pPr>
        <w:jc w:val="both"/>
      </w:pPr>
      <w:r>
        <w:rPr/>
        <w:t xml:space="preserve"/>
      </w:r>
    </w:p>
    <w:p>
      <w:pPr>
        <w:jc w:val="both"/>
      </w:pPr>
      <w:r>
        <w:rPr/>
        <w:t xml:space="preserve">One potential bias in the article is the emphasis on the expertise and qualifications of the authors and editors involved in creating content for the IEP. While it is important to have knowledgeable individuals contributing to an academic resource like this, there may be a bias towards certain perspectives or schools of thought within philosophy. The article does not address how diversity of thought and perspective is ensured in the content produced by the IEP.</w:t>
      </w:r>
    </w:p>
    <w:p>
      <w:pPr>
        <w:jc w:val="both"/>
      </w:pPr>
      <w:r>
        <w:rPr/>
        <w:t xml:space="preserve"/>
      </w:r>
    </w:p>
    <w:p>
      <w:pPr>
        <w:jc w:val="both"/>
      </w:pPr>
      <w:r>
        <w:rPr/>
        <w:t xml:space="preserve">Additionally, the article highlights the rigorous peer-review process that articles undergo before publication on the IEP. While this is important for maintaining academic standards, there may be biases inherent in the selection of referees and editors who review submissions. Without transparency about how these individuals are chosen and what criteria they use to evaluate submissions, there is a risk of potential biases influencing which articles are accepted or rejected.</w:t>
      </w:r>
    </w:p>
    <w:p>
      <w:pPr>
        <w:jc w:val="both"/>
      </w:pPr>
      <w:r>
        <w:rPr/>
        <w:t xml:space="preserve"/>
      </w:r>
    </w:p>
    <w:p>
      <w:pPr>
        <w:jc w:val="both"/>
      </w:pPr>
      <w:r>
        <w:rPr/>
        <w:t xml:space="preserve">Furthermore, the article mentions that no financial compensation is provided to anyone involved in producing content for the IEP. While this may be seen as a way to maintain independence and integrity, it could also limit access to individuals who cannot afford to volunteer their time. This raises questions about inclusivity and representation within the IEP's contributor base.</w:t>
      </w:r>
    </w:p>
    <w:p>
      <w:pPr>
        <w:jc w:val="both"/>
      </w:pPr>
      <w:r>
        <w:rPr/>
        <w:t xml:space="preserve"/>
      </w:r>
    </w:p>
    <w:p>
      <w:pPr>
        <w:jc w:val="both"/>
      </w:pPr>
      <w:r>
        <w:rPr/>
        <w:t xml:space="preserve">In terms of missing points of consideration, the article does not address how conflicting viewpoints or controversial topics are handled within the IEP. Philosophy is a discipline that often involves debate and disagreement, so it would be important to know how diverse perspectives are represented in the content produced by the Encyclopedia.</w:t>
      </w:r>
    </w:p>
    <w:p>
      <w:pPr>
        <w:jc w:val="both"/>
      </w:pPr>
      <w:r>
        <w:rPr/>
        <w:t xml:space="preserve"/>
      </w:r>
    </w:p>
    <w:p>
      <w:pPr>
        <w:jc w:val="both"/>
      </w:pPr>
      <w:r>
        <w:rPr/>
        <w:t xml:space="preserve">Overall, while the article presents a positive view of the IEP as a valuable resource for philosophical scholarship, there are potential biases and limitations that should be considered when evaluating its credibility and reliability as an academic source. It would be beneficial for future discussions about promoting diversity of thought, transparency in editorial processes, and inclusivity within academic resources like the IEP.</w:t>
      </w:r>
    </w:p>
    <w:p>
      <w:pPr>
        <w:pStyle w:val="Heading1"/>
      </w:pPr>
      <w:bookmarkStart w:id="5" w:name="_Toc5"/>
      <w:r>
        <w:t>Topics for further research:</w:t>
      </w:r>
      <w:bookmarkEnd w:id="5"/>
    </w:p>
    <w:p>
      <w:pPr>
        <w:spacing w:after="0"/>
        <w:numPr>
          <w:ilvl w:val="0"/>
          <w:numId w:val="2"/>
        </w:numPr>
      </w:pPr>
      <w:r>
        <w:rPr/>
        <w:t xml:space="preserve">How does the Internet Encyclopedia of Philosophy handle conflicting viewpoints?
</w:t>
      </w:r>
    </w:p>
    <w:p>
      <w:pPr>
        <w:spacing w:after="0"/>
        <w:numPr>
          <w:ilvl w:val="0"/>
          <w:numId w:val="2"/>
        </w:numPr>
      </w:pPr>
      <w:r>
        <w:rPr/>
        <w:t xml:space="preserve">Transparency in editorial processes at the Internet Encyclopedia of Philosophy
</w:t>
      </w:r>
    </w:p>
    <w:p>
      <w:pPr>
        <w:spacing w:after="0"/>
        <w:numPr>
          <w:ilvl w:val="0"/>
          <w:numId w:val="2"/>
        </w:numPr>
      </w:pPr>
      <w:r>
        <w:rPr/>
        <w:t xml:space="preserve">Ensuring diversity of thought in academic resources like the IEP
</w:t>
      </w:r>
    </w:p>
    <w:p>
      <w:pPr>
        <w:spacing w:after="0"/>
        <w:numPr>
          <w:ilvl w:val="0"/>
          <w:numId w:val="2"/>
        </w:numPr>
      </w:pPr>
      <w:r>
        <w:rPr/>
        <w:t xml:space="preserve">Inclusivity and representation in the contributor base of the Internet Encyclopedia of Philosophy
</w:t>
      </w:r>
    </w:p>
    <w:p>
      <w:pPr>
        <w:spacing w:after="0"/>
        <w:numPr>
          <w:ilvl w:val="0"/>
          <w:numId w:val="2"/>
        </w:numPr>
      </w:pPr>
      <w:r>
        <w:rPr/>
        <w:t xml:space="preserve">Addressing biases in peer-review processes at the IEP
</w:t>
      </w:r>
    </w:p>
    <w:p>
      <w:pPr>
        <w:numPr>
          <w:ilvl w:val="0"/>
          <w:numId w:val="2"/>
        </w:numPr>
      </w:pPr>
      <w:r>
        <w:rPr/>
        <w:t xml:space="preserve">Controversial topics and diverse perspectives in the Internet Encyclopedia of Philosophy</w:t>
      </w:r>
    </w:p>
    <w:p>
      <w:pPr>
        <w:pStyle w:val="Heading1"/>
      </w:pPr>
      <w:bookmarkStart w:id="6" w:name="_Toc6"/>
      <w:r>
        <w:t>Report location:</w:t>
      </w:r>
      <w:bookmarkEnd w:id="6"/>
    </w:p>
    <w:p>
      <w:hyperlink r:id="rId8" w:history="1">
        <w:r>
          <w:rPr>
            <w:color w:val="2980b9"/>
            <w:u w:val="single"/>
          </w:rPr>
          <w:t xml:space="preserve">https://www.fullpicture.app/item/1f30ec08a4b624894ef75f9632fd51b9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ABA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p.utm.edu/home/about/" TargetMode="External"/><Relationship Id="rId8" Type="http://schemas.openxmlformats.org/officeDocument/2006/relationships/hyperlink" Target="https://www.fullpicture.app/item/1f30ec08a4b624894ef75f9632fd51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2024-07-19T13:08:52+02:00</dcterms:created>
  <dcterms:modified xsi:type="dcterms:W3CDTF">2024-07-19T13:08:52+02:00</dcterms:modified>
</cp:coreProperties>
</file>

<file path=docProps/custom.xml><?xml version="1.0" encoding="utf-8"?>
<Properties xmlns="http://schemas.openxmlformats.org/officeDocument/2006/custom-properties" xmlns:vt="http://schemas.openxmlformats.org/officeDocument/2006/docPropsVTypes"/>
</file>