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serotonin theory of depression: a systematic umbrella review of the evidence | Molecular Psychiatry</w:t>
      </w:r>
      <w:br/>
      <w:hyperlink r:id="rId7" w:history="1">
        <w:r>
          <w:rPr>
            <w:color w:val="2980b9"/>
            <w:u w:val="single"/>
          </w:rPr>
          <w:t xml:space="preserve">https://www.nature.com/articles/s41380-022-01661-0</w:t>
        </w:r>
      </w:hyperlink>
    </w:p>
    <w:p>
      <w:pPr>
        <w:pStyle w:val="Heading1"/>
      </w:pPr>
      <w:bookmarkStart w:id="2" w:name="_Toc2"/>
      <w:r>
        <w:t>Article summary:</w:t>
      </w:r>
      <w:bookmarkEnd w:id="2"/>
    </w:p>
    <w:p>
      <w:pPr>
        <w:jc w:val="both"/>
      </w:pPr>
      <w:r>
        <w:rPr/>
        <w:t xml:space="preserve">1. The serotonin theory of depression, which suggests that depression is caused by abnormalities in brain chemicals, particularly serotonin, has been influential for decades and provides a justification for the use of antidepressants.</w:t>
      </w:r>
    </w:p>
    <w:p>
      <w:pPr>
        <w:jc w:val="both"/>
      </w:pPr>
      <w:r>
        <w:rPr/>
        <w:t xml:space="preserve">2. Despite being questioned more recently, the theory remains influential with leading researchers endorsing it and much empirical research based on it.</w:t>
      </w:r>
    </w:p>
    <w:p>
      <w:pPr>
        <w:jc w:val="both"/>
      </w:pPr>
      <w:r>
        <w:rPr/>
        <w:t xml:space="preserve">3. A comprehensive review of the relevant evidence was conducted through an umbrella review of six areas of research to establish whether the current evidence supports a role for serotonin in the aetiology of depression. The findings suggest that there is limited support for the serotonin hypothesis of depression.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serotonin theory of depression: a systematic umbrella review of the evidence" provides a comprehensive overview of the evidence supporting the serotonin theory of depression. The authors conducted an umbrella review, which is a type of review that surveys existing systematic reviews and meta-analyses relevant to a research question. The authors identified six areas of research related to the serotonin hypothesis of depression and searched for systematic reviews, meta-analyses, and large database studies in these areas.</w:t>
      </w:r>
    </w:p>
    <w:p>
      <w:pPr>
        <w:jc w:val="both"/>
      </w:pPr>
      <w:r>
        <w:rPr/>
        <w:t xml:space="preserve"/>
      </w:r>
    </w:p>
    <w:p>
      <w:pPr>
        <w:jc w:val="both"/>
      </w:pPr>
      <w:r>
        <w:rPr/>
        <w:t xml:space="preserve">The article provides a detailed description of the search strategy and selection criteria used by the authors. They included only studies that involved people with depressive disorders or those in which mood symptoms were measured as an outcome. They also excluded animal studies and studies exclusively concerned with depression in physical conditions or specific subtypes of depression.</w:t>
      </w:r>
    </w:p>
    <w:p>
      <w:pPr>
        <w:jc w:val="both"/>
      </w:pPr>
      <w:r>
        <w:rPr/>
        <w:t xml:space="preserve"/>
      </w:r>
    </w:p>
    <w:p>
      <w:pPr>
        <w:jc w:val="both"/>
      </w:pPr>
      <w:r>
        <w:rPr/>
        <w:t xml:space="preserve">The authors found that there is some evidence supporting the serotonin theory of depression, but it is not conclusive. For example, they found that there is some evidence suggesting lower levels of serotonin and 5-HIAA in body fluids in depression, altered serotonin receptor levels in people with depression, and higher levels of the serotonin transporter gene in people with depression. However, they also found conflicting evidence regarding tryptophan depletion studies and whether there is an interaction between the SERT gene and stress in depression.</w:t>
      </w:r>
    </w:p>
    <w:p>
      <w:pPr>
        <w:jc w:val="both"/>
      </w:pPr>
      <w:r>
        <w:rPr/>
        <w:t xml:space="preserve"/>
      </w:r>
    </w:p>
    <w:p>
      <w:pPr>
        <w:jc w:val="both"/>
      </w:pPr>
      <w:r>
        <w:rPr/>
        <w:t xml:space="preserve">One potential bias in this article is that it focuses primarily on evidence supporting the serotonin theory of depression rather than exploring counterarguments or alternative explanations for the observed effects. For example, while the authors briefly mention other explanations for the effects of antidepressants (such as an amplified placebo effect), they do not explore these alternative explanations in depth.</w:t>
      </w:r>
    </w:p>
    <w:p>
      <w:pPr>
        <w:jc w:val="both"/>
      </w:pPr>
      <w:r>
        <w:rPr/>
        <w:t xml:space="preserve"/>
      </w:r>
    </w:p>
    <w:p>
      <w:pPr>
        <w:jc w:val="both"/>
      </w:pPr>
      <w:r>
        <w:rPr/>
        <w:t xml:space="preserve">Another potential bias is that the article does not provide a balanced view of the evidence. While it acknowledges conflicting evidence regarding some aspects of the serotonin hypothesis, it generally presents a positive view of this theory without fully exploring its limitations or weaknesses.</w:t>
      </w:r>
    </w:p>
    <w:p>
      <w:pPr>
        <w:jc w:val="both"/>
      </w:pPr>
      <w:r>
        <w:rPr/>
        <w:t xml:space="preserve"/>
      </w:r>
    </w:p>
    <w:p>
      <w:pPr>
        <w:jc w:val="both"/>
      </w:pPr>
      <w:r>
        <w:rPr/>
        <w:t xml:space="preserve">Overall, this article provides a useful overview of the current state of research on the serotonin theory of depression. However, readers should be aware of its potential biases and limitations and consider alternative explanations for the observed effects.</w:t>
      </w:r>
    </w:p>
    <w:p>
      <w:pPr>
        <w:pStyle w:val="Heading1"/>
      </w:pPr>
      <w:bookmarkStart w:id="5" w:name="_Toc5"/>
      <w:r>
        <w:t>Topics for further research:</w:t>
      </w:r>
      <w:bookmarkEnd w:id="5"/>
    </w:p>
    <w:p>
      <w:pPr>
        <w:spacing w:after="0"/>
        <w:numPr>
          <w:ilvl w:val="0"/>
          <w:numId w:val="2"/>
        </w:numPr>
      </w:pPr>
      <w:r>
        <w:rPr/>
        <w:t xml:space="preserve">Alternative explanations for the effects of antidepressants
</w:t>
      </w:r>
    </w:p>
    <w:p>
      <w:pPr>
        <w:spacing w:after="0"/>
        <w:numPr>
          <w:ilvl w:val="0"/>
          <w:numId w:val="2"/>
        </w:numPr>
      </w:pPr>
      <w:r>
        <w:rPr/>
        <w:t xml:space="preserve">Criticisms of the serotonin theory of depression
</w:t>
      </w:r>
    </w:p>
    <w:p>
      <w:pPr>
        <w:spacing w:after="0"/>
        <w:numPr>
          <w:ilvl w:val="0"/>
          <w:numId w:val="2"/>
        </w:numPr>
      </w:pPr>
      <w:r>
        <w:rPr/>
        <w:t xml:space="preserve">Neurotransmitter systems other than serotonin and their role in depression
</w:t>
      </w:r>
    </w:p>
    <w:p>
      <w:pPr>
        <w:spacing w:after="0"/>
        <w:numPr>
          <w:ilvl w:val="0"/>
          <w:numId w:val="2"/>
        </w:numPr>
      </w:pPr>
      <w:r>
        <w:rPr/>
        <w:t xml:space="preserve">The role of genetics in depression
</w:t>
      </w:r>
    </w:p>
    <w:p>
      <w:pPr>
        <w:spacing w:after="0"/>
        <w:numPr>
          <w:ilvl w:val="0"/>
          <w:numId w:val="2"/>
        </w:numPr>
      </w:pPr>
      <w:r>
        <w:rPr/>
        <w:t xml:space="preserve">The impact of environmental factors on depression
</w:t>
      </w:r>
    </w:p>
    <w:p>
      <w:pPr>
        <w:numPr>
          <w:ilvl w:val="0"/>
          <w:numId w:val="2"/>
        </w:numPr>
      </w:pPr>
      <w:r>
        <w:rPr/>
        <w:t xml:space="preserve">The effectiveness of non-pharmacological treatments for depression</w:t>
      </w:r>
    </w:p>
    <w:p>
      <w:pPr>
        <w:pStyle w:val="Heading1"/>
      </w:pPr>
      <w:bookmarkStart w:id="6" w:name="_Toc6"/>
      <w:r>
        <w:t>Report location:</w:t>
      </w:r>
      <w:bookmarkEnd w:id="6"/>
    </w:p>
    <w:p>
      <w:hyperlink r:id="rId8" w:history="1">
        <w:r>
          <w:rPr>
            <w:color w:val="2980b9"/>
            <w:u w:val="single"/>
          </w:rPr>
          <w:t xml:space="preserve">https://www.fullpicture.app/item/1ed17152707a746bb7833226691de3f5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A574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380-022-01661-0" TargetMode="External"/><Relationship Id="rId8" Type="http://schemas.openxmlformats.org/officeDocument/2006/relationships/hyperlink" Target="https://www.fullpicture.app/item/1ed17152707a746bb7833226691de3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2023-08-12T07:10:12+02:00</dcterms:created>
  <dcterms:modified xsi:type="dcterms:W3CDTF">2023-08-12T07:10:12+02:00</dcterms:modified>
</cp:coreProperties>
</file>

<file path=docProps/custom.xml><?xml version="1.0" encoding="utf-8"?>
<Properties xmlns="http://schemas.openxmlformats.org/officeDocument/2006/custom-properties" xmlns:vt="http://schemas.openxmlformats.org/officeDocument/2006/docPropsVTypes"/>
</file>