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请注意！ |Cloudflare的</w:t>
      </w:r>
      <w:br/>
      <w:hyperlink r:id="rId7" w:history="1">
        <w:r>
          <w:rPr>
            <w:color w:val="2980b9"/>
            <w:u w:val="single"/>
          </w:rPr>
          <w:t xml:space="preserve">https://crushon.ai/en/auth/signin?callbackUrl=https%3A%2F%2Fcrushon.ai%2Fcharacter%2Fe713551c-5ceb-4aac-be46-c8a1ede77ade%2Fchat</w:t>
        </w:r>
      </w:hyperlink>
    </w:p>
    <w:p>
      <w:pPr>
        <w:pStyle w:val="Heading1"/>
      </w:pPr>
      <w:bookmarkStart w:id="2" w:name="_Toc2"/>
      <w:r>
        <w:t>Article summary:</w:t>
      </w:r>
      <w:bookmarkEnd w:id="2"/>
    </w:p>
    <w:p>
      <w:pPr>
        <w:jc w:val="both"/>
      </w:pPr>
      <w:r>
        <w:rPr/>
        <w:t xml:space="preserve">1. 本网站使用安全服务来保护自己免受在线攻击，触发安全解决方案可能导致用户被屏蔽。</w:t>
      </w:r>
    </w:p>
    <w:p>
      <w:pPr>
        <w:jc w:val="both"/>
      </w:pPr>
      <w:r>
        <w:rPr/>
        <w:t xml:space="preserve">2. 用户可以通过发送电子邮件给网站所有者来解决被屏蔽的问题，并提供出现时的操作情况和Cloudflare Ray ID。</w:t>
      </w:r>
    </w:p>
    <w:p>
      <w:pPr>
        <w:jc w:val="both"/>
      </w:pPr>
      <w:r>
        <w:rPr/>
        <w:t xml:space="preserve">3. Cloudflare是一个提供性能和安全性服务的平台。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根据文章内容，可以得出以下批判性分析：</w:t>
      </w:r>
    </w:p>
    <w:p>
      <w:pPr>
        <w:jc w:val="both"/>
      </w:pPr>
      <w:r>
        <w:rPr/>
        <w:t xml:space="preserve"/>
      </w:r>
    </w:p>
    <w:p>
      <w:pPr>
        <w:jc w:val="both"/>
      </w:pPr>
      <w:r>
        <w:rPr/>
        <w:t xml:space="preserve">1. 偏见及来源：文章没有提供关于为什么用户被屏蔽的具体原因，只是简单地指出了可能的操作触发了安全解决方案。这种模糊的表述可能会引发读者对Cloudflare服务的质疑和怀疑。</w:t>
      </w:r>
    </w:p>
    <w:p>
      <w:pPr>
        <w:jc w:val="both"/>
      </w:pPr>
      <w:r>
        <w:rPr/>
        <w:t xml:space="preserve"/>
      </w:r>
    </w:p>
    <w:p>
      <w:pPr>
        <w:jc w:val="both"/>
      </w:pPr>
      <w:r>
        <w:rPr/>
        <w:t xml:space="preserve">2. 片面报道：文章只提到了用户被屏蔽的问题，但没有提供任何关于网站所有者如何解决此问题或与用户进行沟通的信息。这导致读者无法全面了解事件的背景和进展。</w:t>
      </w:r>
    </w:p>
    <w:p>
      <w:pPr>
        <w:jc w:val="both"/>
      </w:pPr>
      <w:r>
        <w:rPr/>
        <w:t xml:space="preserve"/>
      </w:r>
    </w:p>
    <w:p>
      <w:pPr>
        <w:jc w:val="both"/>
      </w:pPr>
      <w:r>
        <w:rPr/>
        <w:t xml:space="preserve">3. 无根据的主张：文章声称网站使用安全服务来保护自己免受在线攻击，但没有提供任何具体证据或例子来支持这一主张。缺乏相关数据或案例使得读者难以相信该主张的可靠性。</w:t>
      </w:r>
    </w:p>
    <w:p>
      <w:pPr>
        <w:jc w:val="both"/>
      </w:pPr>
      <w:r>
        <w:rPr/>
        <w:t xml:space="preserve"/>
      </w:r>
    </w:p>
    <w:p>
      <w:pPr>
        <w:jc w:val="both"/>
      </w:pPr>
      <w:r>
        <w:rPr/>
        <w:t xml:space="preserve">4. 缺失的考虑点：文章未提及其他可能导致用户被屏蔽的原因，例如网络问题、服务器故障等。这种局限性使得读者无法全面了解事件，并产生对Cloudflare服务是否真正有效的疑问。</w:t>
      </w:r>
    </w:p>
    <w:p>
      <w:pPr>
        <w:jc w:val="both"/>
      </w:pPr>
      <w:r>
        <w:rPr/>
        <w:t xml:space="preserve"/>
      </w:r>
    </w:p>
    <w:p>
      <w:pPr>
        <w:jc w:val="both"/>
      </w:pPr>
      <w:r>
        <w:rPr/>
        <w:t xml:space="preserve">5. 所提出主张的缺失证据：文章中未提供任何关于用户被屏蔽后如何联系网站所有者以解决问题的具体方法或指导。这使得读者无法采取实际行动来解决自己被屏蔽的问题。</w:t>
      </w:r>
    </w:p>
    <w:p>
      <w:pPr>
        <w:jc w:val="both"/>
      </w:pPr>
      <w:r>
        <w:rPr/>
        <w:t xml:space="preserve"/>
      </w:r>
    </w:p>
    <w:p>
      <w:pPr>
        <w:jc w:val="both"/>
      </w:pPr>
      <w:r>
        <w:rPr/>
        <w:t xml:space="preserve">6. 未探索的反驳：文章没有提及任何可能存在的反驳观点或争议，导致读者无法全面了解该事件的各个方面和不同立场。</w:t>
      </w:r>
    </w:p>
    <w:p>
      <w:pPr>
        <w:jc w:val="both"/>
      </w:pPr>
      <w:r>
        <w:rPr/>
        <w:t xml:space="preserve"/>
      </w:r>
    </w:p>
    <w:p>
      <w:pPr>
        <w:jc w:val="both"/>
      </w:pPr>
      <w:r>
        <w:rPr/>
        <w:t xml:space="preserve">7. 宣传内容：文章最后提到了Cloudflare的性能和安全性，但没有提供任何相关信息或数据来支持这一宣传内容。这种宣传性陈述可能会让读者对文章整体可信度产生怀疑。</w:t>
      </w:r>
    </w:p>
    <w:p>
      <w:pPr>
        <w:jc w:val="both"/>
      </w:pPr>
      <w:r>
        <w:rPr/>
        <w:t xml:space="preserve"/>
      </w:r>
    </w:p>
    <w:p>
      <w:pPr>
        <w:jc w:val="both"/>
      </w:pPr>
      <w:r>
        <w:rPr/>
        <w:t xml:space="preserve">综上所述，该文章存在潜在偏见、片面报道、无根据的主张、缺失的考虑点、所提出主张缺乏证据、未探索反驳观点以及宣传内容等问题。读者需要更多可靠和全面的信息来对Cloudflare服务和用户被屏蔽问题进行准确评估。</w:t>
      </w:r>
    </w:p>
    <w:p>
      <w:pPr>
        <w:pStyle w:val="Heading1"/>
      </w:pPr>
      <w:bookmarkStart w:id="5" w:name="_Toc5"/>
      <w:r>
        <w:t>Topics for further research:</w:t>
      </w:r>
      <w:bookmarkEnd w:id="5"/>
    </w:p>
    <w:p>
      <w:pPr>
        <w:spacing w:after="0"/>
        <w:numPr>
          <w:ilvl w:val="0"/>
          <w:numId w:val="2"/>
        </w:numPr>
      </w:pPr>
      <w:r>
        <w:rPr/>
        <w:t xml:space="preserve">Cloudflare用户被屏蔽的具体原因
</w:t>
      </w:r>
    </w:p>
    <w:p>
      <w:pPr>
        <w:spacing w:after="0"/>
        <w:numPr>
          <w:ilvl w:val="0"/>
          <w:numId w:val="2"/>
        </w:numPr>
      </w:pPr>
      <w:r>
        <w:rPr/>
        <w:t xml:space="preserve">网站所有者如何解决用户被屏蔽的问题
</w:t>
      </w:r>
    </w:p>
    <w:p>
      <w:pPr>
        <w:spacing w:after="0"/>
        <w:numPr>
          <w:ilvl w:val="0"/>
          <w:numId w:val="2"/>
        </w:numPr>
      </w:pPr>
      <w:r>
        <w:rPr/>
        <w:t xml:space="preserve">Cloudflare服务的安全性和可靠性的具体证据或例子
</w:t>
      </w:r>
    </w:p>
    <w:p>
      <w:pPr>
        <w:spacing w:after="0"/>
        <w:numPr>
          <w:ilvl w:val="0"/>
          <w:numId w:val="2"/>
        </w:numPr>
      </w:pPr>
      <w:r>
        <w:rPr/>
        <w:t xml:space="preserve">其他可能导致用户被屏蔽的原因，如网络问题或服务器故障
</w:t>
      </w:r>
    </w:p>
    <w:p>
      <w:pPr>
        <w:spacing w:after="0"/>
        <w:numPr>
          <w:ilvl w:val="0"/>
          <w:numId w:val="2"/>
        </w:numPr>
      </w:pPr>
      <w:r>
        <w:rPr/>
        <w:t xml:space="preserve">用户被屏蔽后如何联系网站所有者以解决问题的具体方法或指导
</w:t>
      </w:r>
    </w:p>
    <w:p>
      <w:pPr>
        <w:numPr>
          <w:ilvl w:val="0"/>
          <w:numId w:val="2"/>
        </w:numPr>
      </w:pPr>
      <w:r>
        <w:rPr/>
        <w:t xml:space="preserve">反驳观点或争议，以全面了解该事件的各个方面和不同立场</w:t>
      </w:r>
    </w:p>
    <w:p>
      <w:pPr>
        <w:pStyle w:val="Heading1"/>
      </w:pPr>
      <w:bookmarkStart w:id="6" w:name="_Toc6"/>
      <w:r>
        <w:t>Report location:</w:t>
      </w:r>
      <w:bookmarkEnd w:id="6"/>
    </w:p>
    <w:p>
      <w:hyperlink r:id="rId8" w:history="1">
        <w:r>
          <w:rPr>
            <w:color w:val="2980b9"/>
            <w:u w:val="single"/>
          </w:rPr>
          <w:t xml:space="preserve">https://www.fullpicture.app/item/1d4a1e2cf99384c4a11241129cd95199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151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ushon.ai/en/auth/signin?callbackUrl=https%3A%2F%2Fcrushon.ai%2Fcharacter%2Fe713551c-5ceb-4aac-be46-c8a1ede77ade%2Fchat" TargetMode="External"/><Relationship Id="rId8" Type="http://schemas.openxmlformats.org/officeDocument/2006/relationships/hyperlink" Target="https://www.fullpicture.app/item/1d4a1e2cf99384c4a11241129cd95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2024-05-13T03:15:05+02:00</dcterms:created>
  <dcterms:modified xsi:type="dcterms:W3CDTF">2024-05-13T03:15:05+02:00</dcterms:modified>
</cp:coreProperties>
</file>

<file path=docProps/custom.xml><?xml version="1.0" encoding="utf-8"?>
<Properties xmlns="http://schemas.openxmlformats.org/officeDocument/2006/custom-properties" xmlns:vt="http://schemas.openxmlformats.org/officeDocument/2006/docPropsVTypes"/>
</file>