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压裂返排液处理与利用研究进展 Research Progress in Treatment and Utilization of Fracturing Flowback Fluid</w:t>
      </w:r>
      <w:br/>
      <w:hyperlink r:id="rId7" w:history="1">
        <w:r>
          <w:rPr>
            <w:color w:val="2980b9"/>
            <w:u w:val="single"/>
          </w:rPr>
          <w:t xml:space="preserve">http://isciencegroup.org/cn/articleinfo/10460028</w:t>
        </w:r>
      </w:hyperlink>
    </w:p>
    <w:p>
      <w:pPr>
        <w:pStyle w:val="Heading1"/>
      </w:pPr>
      <w:bookmarkStart w:id="2" w:name="_Toc2"/>
      <w:r>
        <w:t>Article summary:</w:t>
      </w:r>
      <w:bookmarkEnd w:id="2"/>
    </w:p>
    <w:p>
      <w:pPr>
        <w:jc w:val="both"/>
      </w:pPr>
      <w:r>
        <w:rPr/>
        <w:t xml:space="preserve">1. 油田压裂返排液处理工艺的研究现状及展望，探讨了压裂返排废水处理方法和无害化处理技术。</w:t>
      </w:r>
    </w:p>
    <w:p>
      <w:pPr>
        <w:jc w:val="both"/>
      </w:pPr>
      <w:r>
        <w:rPr/>
        <w:t xml:space="preserve">2. 研究指出压裂液可能对地下水和饮用水构成毒性威胁，需要关注有机化合物在地下水中的迁移和持久性。</w:t>
      </w:r>
    </w:p>
    <w:p>
      <w:pPr>
        <w:jc w:val="both"/>
      </w:pPr>
      <w:r>
        <w:rPr/>
        <w:t xml:space="preserve">3. 讨论了压裂返排液循环再利用的影响因素，提出了对于压裂返排液的环保问题需要进行深入探讨。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这篇文章对压裂返排液处理与利用的研究进展进行了一定程度的概述，但存在一些问题和不足之处。</w:t>
      </w:r>
    </w:p>
    <w:p>
      <w:pPr>
        <w:jc w:val="both"/>
      </w:pPr>
      <w:r>
        <w:rPr/>
        <w:t xml:space="preserve"/>
      </w:r>
    </w:p>
    <w:p>
      <w:pPr>
        <w:jc w:val="both"/>
      </w:pPr>
      <w:r>
        <w:rPr/>
        <w:t xml:space="preserve">首先，文章引用的文献较为零散，没有形成系统性的综述。部分文献年代较早，未能反映当前研究进展。同时，部分文献来源并非专业期刊，可能存在信息可靠性和客观性方面的问题。</w:t>
      </w:r>
    </w:p>
    <w:p>
      <w:pPr>
        <w:jc w:val="both"/>
      </w:pPr>
      <w:r>
        <w:rPr/>
        <w:t xml:space="preserve"/>
      </w:r>
    </w:p>
    <w:p>
      <w:pPr>
        <w:jc w:val="both"/>
      </w:pPr>
      <w:r>
        <w:rPr/>
        <w:t xml:space="preserve">其次，文章在讨论压裂返排液处理过程中存在的环境问题时，主要集中在化学物质对地下水和饮用水的潜在威胁上，并未全面考虑其他可能的影响因素。缺乏对生态系统、土壤、农作物等方面的综合分析。</w:t>
      </w:r>
    </w:p>
    <w:p>
      <w:pPr>
        <w:jc w:val="both"/>
      </w:pPr>
      <w:r>
        <w:rPr/>
        <w:t xml:space="preserve"/>
      </w:r>
    </w:p>
    <w:p>
      <w:pPr>
        <w:jc w:val="both"/>
      </w:pPr>
      <w:r>
        <w:rPr/>
        <w:t xml:space="preserve">此外，文章提到了一些压裂返排液处理技术和方法，但未提供足够的数据支持或实证研究结果来证明其有效性和可行性。缺乏对不同处理方法之间效果比较和优劣势评价。</w:t>
      </w:r>
    </w:p>
    <w:p>
      <w:pPr>
        <w:jc w:val="both"/>
      </w:pPr>
      <w:r>
        <w:rPr/>
        <w:t xml:space="preserve"/>
      </w:r>
    </w:p>
    <w:p>
      <w:pPr>
        <w:jc w:val="both"/>
      </w:pPr>
      <w:r>
        <w:rPr/>
        <w:t xml:space="preserve">最后，在讨论压裂返排液处理与利用过程中可能存在的风险时，并未平等地呈现双方观点。缺乏对环保措施、监管政策、社会影响等方面全面深入探讨。</w:t>
      </w:r>
    </w:p>
    <w:p>
      <w:pPr>
        <w:jc w:val="both"/>
      </w:pPr>
      <w:r>
        <w:rPr/>
        <w:t xml:space="preserve"/>
      </w:r>
    </w:p>
    <w:p>
      <w:pPr>
        <w:jc w:val="both"/>
      </w:pPr>
      <w:r>
        <w:rPr/>
        <w:t xml:space="preserve">综上所述，这篇文章在介绍压裂返排液处理与利用研究进展时存在着信息来源不足、片面报道、无根据主张以及缺失考虑点等问题。需要更加全面客观地审视该领域的相关问题，并提供更具说服力和可信度的结论。</w:t>
      </w:r>
    </w:p>
    <w:p>
      <w:pPr>
        <w:pStyle w:val="Heading1"/>
      </w:pPr>
      <w:bookmarkStart w:id="5" w:name="_Toc5"/>
      <w:r>
        <w:t>Topics for further research:</w:t>
      </w:r>
      <w:bookmarkEnd w:id="5"/>
    </w:p>
    <w:p>
      <w:pPr>
        <w:spacing w:after="0"/>
        <w:numPr>
          <w:ilvl w:val="0"/>
          <w:numId w:val="2"/>
        </w:numPr>
      </w:pPr>
      <w:r>
        <w:rPr/>
        <w:t xml:space="preserve">压裂返排液处理技术综述
</w:t>
      </w:r>
    </w:p>
    <w:p>
      <w:pPr>
        <w:spacing w:after="0"/>
        <w:numPr>
          <w:ilvl w:val="0"/>
          <w:numId w:val="2"/>
        </w:numPr>
      </w:pPr>
      <w:r>
        <w:rPr/>
        <w:t xml:space="preserve">压裂返排液对生态系统的影响
</w:t>
      </w:r>
    </w:p>
    <w:p>
      <w:pPr>
        <w:spacing w:after="0"/>
        <w:numPr>
          <w:ilvl w:val="0"/>
          <w:numId w:val="2"/>
        </w:numPr>
      </w:pPr>
      <w:r>
        <w:rPr/>
        <w:t xml:space="preserve">压裂返排液处理方法效果比较
</w:t>
      </w:r>
    </w:p>
    <w:p>
      <w:pPr>
        <w:spacing w:after="0"/>
        <w:numPr>
          <w:ilvl w:val="0"/>
          <w:numId w:val="2"/>
        </w:numPr>
      </w:pPr>
      <w:r>
        <w:rPr/>
        <w:t xml:space="preserve">环保措施与压裂返排液处理风险
</w:t>
      </w:r>
    </w:p>
    <w:p>
      <w:pPr>
        <w:spacing w:after="0"/>
        <w:numPr>
          <w:ilvl w:val="0"/>
          <w:numId w:val="2"/>
        </w:numPr>
      </w:pPr>
      <w:r>
        <w:rPr/>
        <w:t xml:space="preserve">监管政策对压裂返排液处理的影响
</w:t>
      </w:r>
    </w:p>
    <w:p>
      <w:pPr>
        <w:numPr>
          <w:ilvl w:val="0"/>
          <w:numId w:val="2"/>
        </w:numPr>
      </w:pPr>
      <w:r>
        <w:rPr/>
        <w:t xml:space="preserve">社会影响与压裂返排液处理的可持续性</w:t>
      </w:r>
    </w:p>
    <w:p>
      <w:pPr>
        <w:pStyle w:val="Heading1"/>
      </w:pPr>
      <w:bookmarkStart w:id="6" w:name="_Toc6"/>
      <w:r>
        <w:t>Report location:</w:t>
      </w:r>
      <w:bookmarkEnd w:id="6"/>
    </w:p>
    <w:p>
      <w:hyperlink r:id="rId8" w:history="1">
        <w:r>
          <w:rPr>
            <w:color w:val="2980b9"/>
            <w:u w:val="single"/>
          </w:rPr>
          <w:t xml:space="preserve">https://www.fullpicture.app/item/1d2cdf11cf78f705f245ee75d9ffad07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0727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sciencegroup.org/cn/articleinfo/10460028" TargetMode="External"/><Relationship Id="rId8" Type="http://schemas.openxmlformats.org/officeDocument/2006/relationships/hyperlink" Target="https://www.fullpicture.app/item/1d2cdf11cf78f705f245ee75d9ffad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2024-06-06T22:43:02+02:00</dcterms:created>
  <dcterms:modified xsi:type="dcterms:W3CDTF">2024-06-06T22:43:02+02:00</dcterms:modified>
</cp:coreProperties>
</file>

<file path=docProps/custom.xml><?xml version="1.0" encoding="utf-8"?>
<Properties xmlns="http://schemas.openxmlformats.org/officeDocument/2006/custom-properties" xmlns:vt="http://schemas.openxmlformats.org/officeDocument/2006/docPropsVTypes"/>
</file>