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Five-Factor Model of Personality and Job Satisfaction: A Meta-Analysis</w:t>
      </w:r>
      <w:br/>
      <w:hyperlink r:id="rId7" w:history="1">
        <w:r>
          <w:rPr>
            <w:color w:val="2980b9"/>
            <w:u w:val="single"/>
          </w:rPr>
          <w:t xml:space="preserve">https://oce.ovid.com/article/00004565-200206000-00011/HTML</w:t>
        </w:r>
      </w:hyperlink>
    </w:p>
    <w:p>
      <w:pPr>
        <w:pStyle w:val="Heading1"/>
      </w:pPr>
      <w:bookmarkStart w:id="2" w:name="_Toc2"/>
      <w:r>
        <w:t>Article summary:</w:t>
      </w:r>
      <w:bookmarkEnd w:id="2"/>
    </w:p>
    <w:p>
      <w:pPr>
        <w:jc w:val="both"/>
      </w:pPr>
      <w:r>
        <w:rPr/>
        <w:t xml:space="preserve">1. This meta-analysis examines the relationship between the Big Five personality traits (Neuroticism, Extraversion, Openness to Experience, Agreeableness, and Conscientiousness) and job satisfaction.</w:t>
      </w:r>
    </w:p>
    <w:p>
      <w:pPr>
        <w:jc w:val="both"/>
      </w:pPr>
      <w:r>
        <w:rPr/>
        <w:t xml:space="preserve">2. The study found that Neuroticism and Extraversion were consistently related to job satisfaction across different studies.</w:t>
      </w:r>
    </w:p>
    <w:p>
      <w:pPr>
        <w:jc w:val="both"/>
      </w:pPr>
      <w:r>
        <w:rPr/>
        <w:t xml:space="preserve">3. The overall correlation between the Big Five traits and job satisfaction was .41, indicating support for the idea that job satisfaction is influenced by dispositional factors.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"Five-Factor Model of Personality and Job Satisfaction: A Meta-Analysis" presents a meta-analysis that examines the relationship between traits from the five-factor model of personality and overall job satisfaction. While the study provides valuable insights into this topic, there are several potential biases and limitations that need to be considered.</w:t>
      </w:r>
    </w:p>
    <w:p>
      <w:pPr>
        <w:jc w:val="both"/>
      </w:pPr>
      <w:r>
        <w:rPr/>
        <w:t xml:space="preserve"/>
      </w:r>
    </w:p>
    <w:p>
      <w:pPr>
        <w:jc w:val="both"/>
      </w:pPr>
      <w:r>
        <w:rPr/>
        <w:t xml:space="preserve">One potential bias in the article is the reliance on self-report measures for both personality traits and job satisfaction. Self-report measures are subject to social desirability bias, where participants may provide responses that they believe are socially acceptable rather than reflecting their true feelings or behaviors. This bias could influence the reported correlations between personality traits and job satisfaction, leading to an overestimation or underestimation of the true relationship.</w:t>
      </w:r>
    </w:p>
    <w:p>
      <w:pPr>
        <w:jc w:val="both"/>
      </w:pPr>
      <w:r>
        <w:rPr/>
        <w:t xml:space="preserve"/>
      </w:r>
    </w:p>
    <w:p>
      <w:pPr>
        <w:jc w:val="both"/>
      </w:pPr>
      <w:r>
        <w:rPr/>
        <w:t xml:space="preserve">Additionally, the article does not discuss potential confounding variables that could influence the relationship between personality traits and job satisfaction. Factors such as job characteristics, organizational culture, and individual differences in work values could all impact an individual's level of job satisfaction. Without controlling for these variables, it is difficult to determine whether the observed correlations are solely due to personality traits or if other factors are at play.</w:t>
      </w:r>
    </w:p>
    <w:p>
      <w:pPr>
        <w:jc w:val="both"/>
      </w:pPr>
      <w:r>
        <w:rPr/>
        <w:t xml:space="preserve"/>
      </w:r>
    </w:p>
    <w:p>
      <w:pPr>
        <w:jc w:val="both"/>
      </w:pPr>
      <w:r>
        <w:rPr/>
        <w:t xml:space="preserve">Furthermore, the article only focuses on the positive aspects of personality traits in relation to job satisfaction. For example, extraversion is described as predisposing individuals to experience positive emotions and find interpersonal interactions rewarding. However, extraversion can also have negative consequences in certain work environments or roles. Introverts may find excessive social interaction draining and prefer more solitary tasks. By only presenting one side of the argument, the article fails to acknowledge potential drawbacks or limitations associated with certain personality traits.</w:t>
      </w:r>
    </w:p>
    <w:p>
      <w:pPr>
        <w:jc w:val="both"/>
      </w:pPr>
      <w:r>
        <w:rPr/>
        <w:t xml:space="preserve"/>
      </w:r>
    </w:p>
    <w:p>
      <w:pPr>
        <w:jc w:val="both"/>
      </w:pPr>
      <w:r>
        <w:rPr/>
        <w:t xml:space="preserve">Another limitation of this study is its reliance on cross-sectional research designs. Cross-sectional studies can only establish associations between variables at a single point in time and cannot determine causality. Longitudinal studies would provide stronger evidence for understanding how changes in personality traits over time relate to changes in job satisfaction.</w:t>
      </w:r>
    </w:p>
    <w:p>
      <w:pPr>
        <w:jc w:val="both"/>
      </w:pPr>
      <w:r>
        <w:rPr/>
        <w:t xml:space="preserve"/>
      </w:r>
    </w:p>
    <w:p>
      <w:pPr>
        <w:jc w:val="both"/>
      </w:pPr>
      <w:r>
        <w:rPr/>
        <w:t xml:space="preserve">The article also lacks discussion on potential cultural differences in the relationship between personality traits and job satisfaction. The five-factor model of personality has been criticized for its Western-centric perspective and may not fully capture the range of personality traits relevant to job satisfaction in different cultural contexts. Future research should consider the influence of culture on these relationships.</w:t>
      </w:r>
    </w:p>
    <w:p>
      <w:pPr>
        <w:jc w:val="both"/>
      </w:pPr>
      <w:r>
        <w:rPr/>
        <w:t xml:space="preserve"/>
      </w:r>
    </w:p>
    <w:p>
      <w:pPr>
        <w:jc w:val="both"/>
      </w:pPr>
      <w:r>
        <w:rPr/>
        <w:t xml:space="preserve">Additionally, the article does not address potential publication bias in the studies included in the meta-analysis. Publication bias occurs when studies with significant or positive results are more likely to be published, while studies with non-significant or negative results are less likely to be published. This bias could impact the overall findings and potentially inflate the reported correlations between personality traits and job satisfaction.</w:t>
      </w:r>
    </w:p>
    <w:p>
      <w:pPr>
        <w:jc w:val="both"/>
      </w:pPr>
      <w:r>
        <w:rPr/>
        <w:t xml:space="preserve"/>
      </w:r>
    </w:p>
    <w:p>
      <w:pPr>
        <w:jc w:val="both"/>
      </w:pPr>
      <w:r>
        <w:rPr/>
        <w:t xml:space="preserve">In conclusion, while the article provides valuable insights into the relationship between personality traits and job satisfaction, it is important to consider its potential biases and limitations. Future research should aim to address these limitations by using longitudinal designs, controlling for confounding variables, considering cultural differences, and addressing potential publication bias.</w:t>
      </w:r>
    </w:p>
    <w:p>
      <w:pPr>
        <w:pStyle w:val="Heading1"/>
      </w:pPr>
      <w:bookmarkStart w:id="5" w:name="_Toc5"/>
      <w:r>
        <w:t>Topics for further research:</w:t>
      </w:r>
      <w:bookmarkEnd w:id="5"/>
    </w:p>
    <w:p>
      <w:pPr>
        <w:spacing w:after="0"/>
        <w:numPr>
          <w:ilvl w:val="0"/>
          <w:numId w:val="2"/>
        </w:numPr>
      </w:pPr>
      <w:r>
        <w:rPr/>
        <w:t xml:space="preserve">Longitudinal studies on the relationship between personality traits and job satisfaction
</w:t>
      </w:r>
    </w:p>
    <w:p>
      <w:pPr>
        <w:spacing w:after="0"/>
        <w:numPr>
          <w:ilvl w:val="0"/>
          <w:numId w:val="2"/>
        </w:numPr>
      </w:pPr>
      <w:r>
        <w:rPr/>
        <w:t xml:space="preserve">Impact of job characteristics on job satisfaction
</w:t>
      </w:r>
    </w:p>
    <w:p>
      <w:pPr>
        <w:spacing w:after="0"/>
        <w:numPr>
          <w:ilvl w:val="0"/>
          <w:numId w:val="2"/>
        </w:numPr>
      </w:pPr>
      <w:r>
        <w:rPr/>
        <w:t xml:space="preserve">Influence of organizational culture on job satisfaction
</w:t>
      </w:r>
    </w:p>
    <w:p>
      <w:pPr>
        <w:spacing w:after="0"/>
        <w:numPr>
          <w:ilvl w:val="0"/>
          <w:numId w:val="2"/>
        </w:numPr>
      </w:pPr>
      <w:r>
        <w:rPr/>
        <w:t xml:space="preserve">Individual differences in work values and their effect on job satisfaction
</w:t>
      </w:r>
    </w:p>
    <w:p>
      <w:pPr>
        <w:spacing w:after="0"/>
        <w:numPr>
          <w:ilvl w:val="0"/>
          <w:numId w:val="2"/>
        </w:numPr>
      </w:pPr>
      <w:r>
        <w:rPr/>
        <w:t xml:space="preserve">Cultural differences in the relationship between personality traits and job satisfaction
</w:t>
      </w:r>
    </w:p>
    <w:p>
      <w:pPr>
        <w:numPr>
          <w:ilvl w:val="0"/>
          <w:numId w:val="2"/>
        </w:numPr>
      </w:pPr>
      <w:r>
        <w:rPr/>
        <w:t xml:space="preserve">Critiques of the five-factor model of personality in relation to job satisfaction</w:t>
      </w:r>
    </w:p>
    <w:p>
      <w:pPr>
        <w:pStyle w:val="Heading1"/>
      </w:pPr>
      <w:bookmarkStart w:id="6" w:name="_Toc6"/>
      <w:r>
        <w:t>Report location:</w:t>
      </w:r>
      <w:bookmarkEnd w:id="6"/>
    </w:p>
    <w:p>
      <w:hyperlink r:id="rId8" w:history="1">
        <w:r>
          <w:rPr>
            <w:color w:val="2980b9"/>
            <w:u w:val="single"/>
          </w:rPr>
          <w:t xml:space="preserve">https://www.fullpicture.app/item/1ceb7aa28410a7fcb4588b1ab85cec65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884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article/00004565-200206000-00011/HTML" TargetMode="External"/><Relationship Id="rId8" Type="http://schemas.openxmlformats.org/officeDocument/2006/relationships/hyperlink" Target="https://www.fullpicture.app/item/1ceb7aa28410a7fcb4588b1ab85cec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2024-03-07T17:56:02+01:00</dcterms:created>
  <dcterms:modified xsi:type="dcterms:W3CDTF">2024-03-07T17:56:02+01:00</dcterms:modified>
</cp:coreProperties>
</file>

<file path=docProps/custom.xml><?xml version="1.0" encoding="utf-8"?>
<Properties xmlns="http://schemas.openxmlformats.org/officeDocument/2006/custom-properties" xmlns:vt="http://schemas.openxmlformats.org/officeDocument/2006/docPropsVTypes"/>
</file>