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References</w:t>
      </w:r>
      <w:br/>
      <w:hyperlink r:id="rId7" w:history="1">
        <w:r>
          <w:rPr>
            <w:color w:val="2980b9"/>
            <w:u w:val="single"/>
          </w:rPr>
          <w:t xml:space="preserve">https://www.scribbr.com/citation/generator/folders/3QE1YOkunSigzdfG9L3YeZ/lists/KQszLqlWSkJlrLoyCYZoq/</w:t>
        </w:r>
      </w:hyperlink>
    </w:p>
    <w:p>
      <w:pPr>
        <w:pStyle w:val="Heading1"/>
      </w:pPr>
      <w:bookmarkStart w:id="2" w:name="_Toc2"/>
      <w:r>
        <w:t>Article summary:</w:t>
      </w:r>
      <w:bookmarkEnd w:id="2"/>
    </w:p>
    <w:p>
      <w:pPr>
        <w:jc w:val="both"/>
      </w:pPr>
      <w:r>
        <w:rPr/>
        <w:t xml:space="preserve">1. The Scribbr citation generator allows users to create references for webpages, books, articles, and more.</w:t>
      </w:r>
    </w:p>
    <w:p>
      <w:pPr>
        <w:jc w:val="both"/>
      </w:pPr>
      <w:r>
        <w:rPr/>
        <w:t xml:space="preserve">2. If a webpage is behind a login or paywall, the Chrome extension can be used to cite the page or details can be entered manually.</w:t>
      </w:r>
    </w:p>
    <w:p>
      <w:pPr>
        <w:jc w:val="both"/>
      </w:pPr>
      <w:r>
        <w:rPr/>
        <w:t xml:space="preserve">3. The generator uses APA 7th edition formatting and provides a reference list entry for each source cited.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"References" is a brief guide on how to use the Scribbr citation generator to create references for various sources such as webpages, books, and articles. The article provides links to the citation generator tool and the Chrome extension that can be used to cite sources automatically.</w:t>
      </w:r>
    </w:p>
    <w:p>
      <w:pPr>
        <w:jc w:val="both"/>
      </w:pPr>
      <w:r>
        <w:rPr/>
        <w:t xml:space="preserve"/>
      </w:r>
    </w:p>
    <w:p>
      <w:pPr>
        <w:jc w:val="both"/>
      </w:pPr>
      <w:r>
        <w:rPr/>
        <w:t xml:space="preserve">However, the article has some limitations and potential biases that need to be considered. Firstly, the article only focuses on using the Scribbr citation generator tool and does not provide any information about other citation tools or methods. This one-sided reporting may limit readers' knowledge of alternative citation methods.</w:t>
      </w:r>
    </w:p>
    <w:p>
      <w:pPr>
        <w:jc w:val="both"/>
      </w:pPr>
      <w:r>
        <w:rPr/>
        <w:t xml:space="preserve"/>
      </w:r>
    </w:p>
    <w:p>
      <w:pPr>
        <w:jc w:val="both"/>
      </w:pPr>
      <w:r>
        <w:rPr/>
        <w:t xml:space="preserve">Secondly, the article mentions that some webpages may be behind a login or paywall, making it difficult to access them for citing purposes. However, it does not provide any guidance on how to overcome this issue or suggest alternative sources that can be used instead.</w:t>
      </w:r>
    </w:p>
    <w:p>
      <w:pPr>
        <w:jc w:val="both"/>
      </w:pPr>
      <w:r>
        <w:rPr/>
        <w:t xml:space="preserve"/>
      </w:r>
    </w:p>
    <w:p>
      <w:pPr>
        <w:jc w:val="both"/>
      </w:pPr>
      <w:r>
        <w:rPr/>
        <w:t xml:space="preserve">Thirdly, while the article provides a reference list entry for an article on classical Greek culture from Khan Academy, it does not explain why this source was chosen or provide any critical analysis of its content. This lack of critical analysis may lead readers to assume that all sources cited through Scribbr are reliable and unbiased.</w:t>
      </w:r>
    </w:p>
    <w:p>
      <w:pPr>
        <w:jc w:val="both"/>
      </w:pPr>
      <w:r>
        <w:rPr/>
        <w:t xml:space="preserve"/>
      </w:r>
    </w:p>
    <w:p>
      <w:pPr>
        <w:jc w:val="both"/>
      </w:pPr>
      <w:r>
        <w:rPr/>
        <w:t xml:space="preserve">Fourthly, there is no mention of possible risks associated with using automated citation tools like Scribbr. For example, these tools may not always generate accurate citations or may miss important details that could affect the credibility of a reference list.</w:t>
      </w:r>
    </w:p>
    <w:p>
      <w:pPr>
        <w:jc w:val="both"/>
      </w:pPr>
      <w:r>
        <w:rPr/>
        <w:t xml:space="preserve"/>
      </w:r>
    </w:p>
    <w:p>
      <w:pPr>
        <w:jc w:val="both"/>
      </w:pPr>
      <w:r>
        <w:rPr/>
        <w:t xml:space="preserve">Finally, while the article claims to use APA 7th edition formatting guidelines for references, it does not provide any evidence or examples of how these guidelines are applied in practice. This lack of evidence may make it difficult for readers who are unfamiliar with APA formatting rules to understand how they should format their references correctly.</w:t>
      </w:r>
    </w:p>
    <w:p>
      <w:pPr>
        <w:jc w:val="both"/>
      </w:pPr>
      <w:r>
        <w:rPr/>
        <w:t xml:space="preserve"/>
      </w:r>
    </w:p>
    <w:p>
      <w:pPr>
        <w:jc w:val="both"/>
      </w:pPr>
      <w:r>
        <w:rPr/>
        <w:t xml:space="preserve">In conclusion, while the "References" article provides some useful information about using Scribbr's citation generator tool, it has several limitations and potential biases that need to be considered. Readers should approach this guide with caution and seek additional information and critical analysis before relying solely on automated citation tools for their research.</w:t>
      </w:r>
    </w:p>
    <w:p>
      <w:pPr>
        <w:pStyle w:val="Heading1"/>
      </w:pPr>
      <w:bookmarkStart w:id="5" w:name="_Toc5"/>
      <w:r>
        <w:t>Topics for further research:</w:t>
      </w:r>
      <w:bookmarkEnd w:id="5"/>
    </w:p>
    <w:p>
      <w:pPr>
        <w:spacing w:after="0"/>
        <w:numPr>
          <w:ilvl w:val="0"/>
          <w:numId w:val="2"/>
        </w:numPr>
      </w:pPr>
      <w:r>
        <w:rPr/>
        <w:t xml:space="preserve">Alternative citation methods for research
</w:t>
      </w:r>
    </w:p>
    <w:p>
      <w:pPr>
        <w:spacing w:after="0"/>
        <w:numPr>
          <w:ilvl w:val="0"/>
          <w:numId w:val="2"/>
        </w:numPr>
      </w:pPr>
      <w:r>
        <w:rPr/>
        <w:t xml:space="preserve">Accessing sources behind login or paywall
</w:t>
      </w:r>
    </w:p>
    <w:p>
      <w:pPr>
        <w:spacing w:after="0"/>
        <w:numPr>
          <w:ilvl w:val="0"/>
          <w:numId w:val="2"/>
        </w:numPr>
      </w:pPr>
      <w:r>
        <w:rPr/>
        <w:t xml:space="preserve">Evaluating the reliability of sources cited through automated tools
</w:t>
      </w:r>
    </w:p>
    <w:p>
      <w:pPr>
        <w:spacing w:after="0"/>
        <w:numPr>
          <w:ilvl w:val="0"/>
          <w:numId w:val="2"/>
        </w:numPr>
      </w:pPr>
      <w:r>
        <w:rPr/>
        <w:t xml:space="preserve">Risks associated with using automated citation tools
</w:t>
      </w:r>
    </w:p>
    <w:p>
      <w:pPr>
        <w:spacing w:after="0"/>
        <w:numPr>
          <w:ilvl w:val="0"/>
          <w:numId w:val="2"/>
        </w:numPr>
      </w:pPr>
      <w:r>
        <w:rPr/>
        <w:t xml:space="preserve">Examples of APA 7th edition formatting guidelines for references
</w:t>
      </w:r>
    </w:p>
    <w:p>
      <w:pPr>
        <w:numPr>
          <w:ilvl w:val="0"/>
          <w:numId w:val="2"/>
        </w:numPr>
      </w:pPr>
      <w:r>
        <w:rPr/>
        <w:t xml:space="preserve">Critical analysis of sources used in research</w:t>
      </w:r>
    </w:p>
    <w:p>
      <w:pPr>
        <w:pStyle w:val="Heading1"/>
      </w:pPr>
      <w:bookmarkStart w:id="6" w:name="_Toc6"/>
      <w:r>
        <w:t>Report location:</w:t>
      </w:r>
      <w:bookmarkEnd w:id="6"/>
    </w:p>
    <w:p>
      <w:hyperlink r:id="rId8" w:history="1">
        <w:r>
          <w:rPr>
            <w:color w:val="2980b9"/>
            <w:u w:val="single"/>
          </w:rPr>
          <w:t xml:space="preserve">https://www.fullpicture.app/item/1c6ae397929e93e4ddc877bb3a18c0fb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2DE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br.com/citation/generator/folders/3QE1YOkunSigzdfG9L3YeZ/lists/KQszLqlWSkJlrLoyCYZoq/" TargetMode="External"/><Relationship Id="rId8" Type="http://schemas.openxmlformats.org/officeDocument/2006/relationships/hyperlink" Target="https://www.fullpicture.app/item/1c6ae397929e93e4ddc877bb3a18c0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2024-03-04T19:12:11+01:00</dcterms:created>
  <dcterms:modified xsi:type="dcterms:W3CDTF">2024-03-04T19:12:11+01:00</dcterms:modified>
</cp:coreProperties>
</file>

<file path=docProps/custom.xml><?xml version="1.0" encoding="utf-8"?>
<Properties xmlns="http://schemas.openxmlformats.org/officeDocument/2006/custom-properties" xmlns:vt="http://schemas.openxmlformats.org/officeDocument/2006/docPropsVTypes"/>
</file>