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Structure, function, expression, genomic organization, and single nucleotide polymorphisms of human ABCB1 (MDR1), ABCC (MRP), and ABCG2 (BCRP) efflux transporters - PubMed</w:t>
      </w:r>
      <w:br/>
      <w:hyperlink r:id="rId7" w:history="1">
        <w:r>
          <w:rPr>
            <w:color w:val="2980b9"/>
            <w:u w:val="single"/>
          </w:rPr>
          <w:t xml:space="preserve">https://pubmed.ncbi.nlm.nih.gov/16815813/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本文综述了人类ABC转运蛋白家族的结构、功能、表达、基因组组织和单核苷酸多态性。这些转运蛋白通过ATP水解将各种化合物逆浓度梯度输送到细胞膜上，包括脂质、胆汁酸、外源性和内源性化合物等。它们的功能是减少体内潜在有害物负荷，但也会导致药物耐药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文中介绍了三个亚家族的重要耐药相关成员：ABCB1（MDR1/P-糖蛋白）、ABCC（MRPs）和ABCG2（BCRP）。这些转运蛋白在不同器官中表达。同时还讨论了这些基因的基因结构、表达调控以及各种多态性。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遗传多态性被认为是个体间差异的基础，包括对药物和其他外源化合物的反应。因此，本文还讨论了这些基因中的多态性在个体间差异方面的重要性。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对于上述文章的详细批判性分析，需要先阅读全文以获取更多信息。以下是一些可能的批判点：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偏见及来源：文章是否存在作者的偏见或特定利益相关方的影响？例如，作者是否有与ABC转运体相关的专利或资助关系？这可能会导致对某些结果或观点的偏袒。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片面报道：文章是否只关注了ABC转运体的积极方面，而忽略了其负面影响？例如，文章是否提到了ABC转运体在药物耐药性中起到的作用，从而导致治疗失败？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无根据的主张：文章中是否存在没有足够证据支持的主张？例如，文章是否声称ABC转运体是所有细胞系中多药耐药现象的唯一解释？这种主张需要更多实验证据来支持。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缺失的考虑点：文章是否忽略了其他可能影响ABC转运体功能和表达的因素？例如，环境因素、遗传变异以及其他蛋白质相互作用等。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所提出主张的缺失证据：文章中提出了一些关于基因结构、表达调控和基因多态性等方面的主张。然而，这些主张是否有足够的实验证据来支持？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未探索的反驳：文章是否提到了对ABC转运体功能和表达的不同观点或研究结果？是否讨论了这些观点之间的争议？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宣传内容：文章是否存在宣传某种特定观点或产品的倾向？例如，文章是否过分强调ABC转运体在药物代谢中的重要性，以推广某种药物或治疗方法？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8. 是否注意到可能的风险：文章是否提到了使用ABC转运体作为药物靶点可能带来的潜在风险？例如，由于ABC转运体在多个组织中表达，抑制其功能可能导致不良反应。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9. 没有平等地呈现双方：文章是否平衡地讨论了ABC转运体的积极和负面方面？是否提及了其他学者对该领域研究结果的不同看法？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以上只是一些可能的批判点，具体分析需要根据全文内容进行。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ABC转运体的偏见及来源
</w:t>
      </w:r>
    </w:p>
    <w:p>
      <w:pPr>
        <w:spacing w:after="0"/>
        <w:numPr>
          <w:ilvl w:val="0"/>
          <w:numId w:val="2"/>
        </w:numPr>
      </w:pPr>
      <w:r>
        <w:rPr/>
        <w:t xml:space="preserve">ABC转运体的负面影响
</w:t>
      </w:r>
    </w:p>
    <w:p>
      <w:pPr>
        <w:spacing w:after="0"/>
        <w:numPr>
          <w:ilvl w:val="0"/>
          <w:numId w:val="2"/>
        </w:numPr>
      </w:pPr>
      <w:r>
        <w:rPr/>
        <w:t xml:space="preserve">ABC转运体的主张缺乏证据支持
</w:t>
      </w:r>
    </w:p>
    <w:p>
      <w:pPr>
        <w:spacing w:after="0"/>
        <w:numPr>
          <w:ilvl w:val="0"/>
          <w:numId w:val="2"/>
        </w:numPr>
      </w:pPr>
      <w:r>
        <w:rPr/>
        <w:t xml:space="preserve">ABC转运体功能和表达的其他影响因素
</w:t>
      </w:r>
    </w:p>
    <w:p>
      <w:pPr>
        <w:spacing w:after="0"/>
        <w:numPr>
          <w:ilvl w:val="0"/>
          <w:numId w:val="2"/>
        </w:numPr>
      </w:pPr>
      <w:r>
        <w:rPr/>
        <w:t xml:space="preserve">ABC转运体相关主张的缺失证据
</w:t>
      </w:r>
    </w:p>
    <w:p>
      <w:pPr>
        <w:numPr>
          <w:ilvl w:val="0"/>
          <w:numId w:val="2"/>
        </w:numPr>
      </w:pPr>
      <w:r>
        <w:rPr/>
        <w:t xml:space="preserve">ABC转运体功能和表达的不同观点或研究结果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https://www.fullpicture.app/item/1c0adeb340a5488dbdc822438b7f2fcb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6368FEF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ubmed.ncbi.nlm.nih.gov/16815813/" TargetMode="External"/><Relationship Id="rId8" Type="http://schemas.openxmlformats.org/officeDocument/2006/relationships/hyperlink" Target="https://www.fullpicture.app/item/1c0adeb340a5488dbdc822438b7f2fcb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2023-12-24T01:29:57+01:00</dcterms:created>
  <dcterms:modified xsi:type="dcterms:W3CDTF">2023-12-24T01:29:57+01:00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