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Trudeau says giving provinces what they want won't improve health-care system | CBC News</w:t>
      </w:r>
      <w:br/>
      <w:hyperlink r:id="rId7" w:history="1">
        <w:r>
          <w:rPr>
            <w:color w:val="2980b9"/>
            <w:u w:val="single"/>
          </w:rPr>
          <w:t xml:space="preserve">https://www.cbc.ca/news/politics/trudeau-health-care-funding-provinces-1.6691733</w:t>
        </w:r>
      </w:hyperlink>
    </w:p>
    <w:p>
      <w:pPr>
        <w:pStyle w:val="Heading1"/>
      </w:pPr>
      <w:bookmarkStart w:id="2" w:name="_Toc2"/>
      <w:r>
        <w:t>Article summary:</w:t>
      </w:r>
      <w:bookmarkEnd w:id="2"/>
    </w:p>
    <w:p>
      <w:pPr>
        <w:jc w:val="both"/>
      </w:pPr>
      <w:r>
        <w:rPr/>
        <w:t xml:space="preserve">1. Prime Minister Justin Trudeau says that simply giving in to the provinces' demands on health-care funding won't guarantee improvements to Canada's strained health system.</w:t>
      </w:r>
    </w:p>
    <w:p>
      <w:pPr>
        <w:jc w:val="both"/>
      </w:pPr>
      <w:r>
        <w:rPr/>
        <w:t xml:space="preserve">2. Ottawa and the provinces agree that the country's health system is facing a crisis, but they disagree over funding. The provinces are calling for increased federal funding, while Ottawa insists it won't offer up any cash until the provinces agree to meet certain conditions.</w:t>
      </w:r>
    </w:p>
    <w:p>
      <w:pPr>
        <w:jc w:val="both"/>
      </w:pPr>
      <w:r>
        <w:rPr/>
        <w:t xml:space="preserve">3. Quebec Premier Francois Legault said he is more confident after meeting with Trudeau that the premiers and federal government can arrive at a health care deal for long-term increased funding.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accurate account of Prime Minister Justin Trudeau’s stance on health-care funding and his negotiations with provincial governments. The article also includes quotes from Trudeau himself, which adds credibility to its claims. Additionally, the article mentions Quebec Premier Francois Legault’s opinion on the matter, providing a balanced perspective on the issue. </w:t>
      </w:r>
    </w:p>
    <w:p>
      <w:pPr>
        <w:jc w:val="both"/>
      </w:pPr>
      <w:r>
        <w:rPr/>
        <w:t xml:space="preserve">However, there are some potential biases in the article that should be noted. For example, Trudeau’s position is presented as being reasonable and justified without exploring counterarguments or considering other perspectives on the issue. Additionally, there is no mention of possible risks associated with Trudeau’s approach or how it could potentially affect Canadians’ access to healthcare services. Furthermore, while Legault’s opinion is included in the article, there is no mention of other provincial leaders’ views on this matter or how they might differ from Legault’s opinion. </w:t>
      </w:r>
    </w:p>
    <w:p>
      <w:pPr>
        <w:jc w:val="both"/>
      </w:pPr>
      <w:r>
        <w:rPr/>
        <w:t xml:space="preserve">In conclusion, while this article provides an accurate account of Prime Minister Justin Trudeau’s stance on health-care funding and his negotiations with provincial governments,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Provincial governments' views on health-care funding</w:t>
      </w:r>
    </w:p>
    <w:p>
      <w:pPr>
        <w:spacing w:after="0"/>
        <w:numPr>
          <w:ilvl w:val="0"/>
          <w:numId w:val="2"/>
        </w:numPr>
      </w:pPr>
      <w:r>
        <w:rPr/>
        <w:t xml:space="preserve">Potential risks of Justin Trudeau's approach to health-care funding</w:t>
      </w:r>
    </w:p>
    <w:p>
      <w:pPr>
        <w:spacing w:after="0"/>
        <w:numPr>
          <w:ilvl w:val="0"/>
          <w:numId w:val="2"/>
        </w:numPr>
      </w:pPr>
      <w:r>
        <w:rPr/>
        <w:t xml:space="preserve">Impact of health-care funding on Canadians' access to services</w:t>
      </w:r>
    </w:p>
    <w:p>
      <w:pPr>
        <w:spacing w:after="0"/>
        <w:numPr>
          <w:ilvl w:val="0"/>
          <w:numId w:val="2"/>
        </w:numPr>
      </w:pPr>
      <w:r>
        <w:rPr/>
        <w:t xml:space="preserve">Other provincial leaders' opinions on health-care funding</w:t>
      </w:r>
    </w:p>
    <w:p>
      <w:pPr>
        <w:spacing w:after="0"/>
        <w:numPr>
          <w:ilvl w:val="0"/>
          <w:numId w:val="2"/>
        </w:numPr>
      </w:pPr>
      <w:r>
        <w:rPr/>
        <w:t xml:space="preserve">Counterarguments to Justin Trudeau's stance on health-care funding</w:t>
      </w:r>
    </w:p>
    <w:p>
      <w:pPr>
        <w:numPr>
          <w:ilvl w:val="0"/>
          <w:numId w:val="2"/>
        </w:numPr>
      </w:pPr>
      <w:r>
        <w:rPr/>
        <w:t xml:space="preserve">Alternatives to Justin Trudeau's approach to health-care funding</w:t>
      </w:r>
    </w:p>
    <w:p>
      <w:pPr>
        <w:pStyle w:val="Heading1"/>
      </w:pPr>
      <w:bookmarkStart w:id="6" w:name="_Toc6"/>
      <w:r>
        <w:t>Report location:</w:t>
      </w:r>
      <w:bookmarkEnd w:id="6"/>
    </w:p>
    <w:p>
      <w:hyperlink r:id="rId8" w:history="1">
        <w:r>
          <w:rPr>
            <w:color w:val="2980b9"/>
            <w:u w:val="single"/>
          </w:rPr>
          <w:t xml:space="preserve">https://www.fullpicture.app/item/1bc015560e3f5935e4fa0fc194a2a30f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E4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politics/trudeau-health-care-funding-provinces-1.6691733" TargetMode="External"/><Relationship Id="rId8" Type="http://schemas.openxmlformats.org/officeDocument/2006/relationships/hyperlink" Target="https://www.fullpicture.app/item/1bc015560e3f5935e4fa0fc194a2a3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2023-02-27T04:03:56+01:00</dcterms:created>
  <dcterms:modified xsi:type="dcterms:W3CDTF">2023-02-27T04:03:56+01:00</dcterms:modified>
</cp:coreProperties>
</file>

<file path=docProps/custom.xml><?xml version="1.0" encoding="utf-8"?>
<Properties xmlns="http://schemas.openxmlformats.org/officeDocument/2006/custom-properties" xmlns:vt="http://schemas.openxmlformats.org/officeDocument/2006/docPropsVTypes"/>
</file>