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 inventor is an island: Social connectedness and the geography of knowledge flows in the US - LBS Research Online</w:t>
      </w:r>
      <w:br/>
      <w:hyperlink r:id="rId7" w:history="1">
        <w:r>
          <w:rPr>
            <w:color w:val="2980b9"/>
            <w:u w:val="single"/>
          </w:rPr>
          <w:t xml:space="preserve">https://lbsresearch.london.edu/id/eprint/2224/</w:t>
        </w:r>
      </w:hyperlink>
    </w:p>
    <w:p>
      <w:pPr>
        <w:pStyle w:val="Heading1"/>
      </w:pPr>
      <w:bookmarkStart w:id="2" w:name="_Toc2"/>
      <w:r>
        <w:t>Article summary:</w:t>
      </w:r>
      <w:bookmarkEnd w:id="2"/>
    </w:p>
    <w:p>
      <w:pPr>
        <w:jc w:val="both"/>
      </w:pPr>
      <w:r>
        <w:rPr/>
        <w:t xml:space="preserve">1. 通过社交联系促进知识流动：文章研究了跨越不同地区的发明家之间的非正式社交联系是否促进了他们之间的知识流动。研究使用了基于Facebook友谊的地区社交联系的新型直接指标来衡量非正式联系。</w:t>
      </w:r>
    </w:p>
    <w:p>
      <w:pPr>
        <w:jc w:val="both"/>
      </w:pPr>
      <w:r>
        <w:rPr/>
        <w:t xml:space="preserve"/>
      </w:r>
    </w:p>
    <w:p>
      <w:pPr>
        <w:jc w:val="both"/>
      </w:pPr>
      <w:r>
        <w:rPr/>
        <w:t xml:space="preserve">2. 非正式社交联系对专利引用有显著影响：研究发现，非正式联系对专利引用有显著且稳定的影响。此外，文章还表明地理接近对知识流动的影响完全可以通过非正式社交联系和专业网络来解释。</w:t>
      </w:r>
    </w:p>
    <w:p>
      <w:pPr>
        <w:jc w:val="both"/>
      </w:pPr>
      <w:r>
        <w:rPr/>
        <w:t xml:space="preserve"/>
      </w:r>
    </w:p>
    <w:p>
      <w:pPr>
        <w:jc w:val="both"/>
      </w:pPr>
      <w:r>
        <w:rPr/>
        <w:t xml:space="preserve">3. 非正式社交联系在特定情况下具有更大影响力：文章发现，非正式社交联系对新创业者或“车库发明家”、老旧或“被遗忘”的专利以及跨越不同技术领域的知识流动具有更大的影响力。而且，在过去二十年中，这种影响力变得越来越重要。</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似乎基于一个假设，即社交联系对知识流动有积极影响。然而，这种假设可能存在潜在的偏见，因为它没有考虑到其他可能的因素或解释。例如，是否有其他因素（如经济发展水平、教育水平等）也会影响知识流动？作者是否考虑了这些潜在的偏见？</w:t>
      </w:r>
    </w:p>
    <w:p>
      <w:pPr>
        <w:jc w:val="both"/>
      </w:pPr>
      <w:r>
        <w:rPr/>
        <w:t xml:space="preserve"/>
      </w:r>
    </w:p>
    <w:p>
      <w:pPr>
        <w:jc w:val="both"/>
      </w:pPr>
      <w:r>
        <w:rPr/>
        <w:t xml:space="preserve">2. 片面报道：文章似乎只关注了社交联系对知识流动的积极影响，而忽略了可能存在的负面影响。社交联系可能导致信息过载、群体思维和闭门思维等问题。作者是否探讨了这些潜在的负面影响？</w:t>
      </w:r>
    </w:p>
    <w:p>
      <w:pPr>
        <w:jc w:val="both"/>
      </w:pPr>
      <w:r>
        <w:rPr/>
        <w:t xml:space="preserve"/>
      </w:r>
    </w:p>
    <w:p>
      <w:pPr>
        <w:jc w:val="both"/>
      </w:pPr>
      <w:r>
        <w:rPr/>
        <w:t xml:space="preserve">3. 无根据的主张：文章声称地理接近度对知识流动没有直接影响，并且完全由社交联系和专业网络解释。然而，这种主张似乎缺乏充分的证据支持。作者是否提供了足够的数据和分析来支持这一主张？</w:t>
      </w:r>
    </w:p>
    <w:p>
      <w:pPr>
        <w:jc w:val="both"/>
      </w:pPr>
      <w:r>
        <w:rPr/>
        <w:t xml:space="preserve"/>
      </w:r>
    </w:p>
    <w:p>
      <w:pPr>
        <w:jc w:val="both"/>
      </w:pPr>
      <w:r>
        <w:rPr/>
        <w:t xml:space="preserve">4. 缺失的考虑点：文章似乎没有考虑到不同行业之间知识流动的差异。不同行业之间的知识流动可能受到不同因素的影响，例如专业网络的重要性、技术转移的难度等。作者是否考虑了这些行业差异？</w:t>
      </w:r>
    </w:p>
    <w:p>
      <w:pPr>
        <w:jc w:val="both"/>
      </w:pPr>
      <w:r>
        <w:rPr/>
        <w:t xml:space="preserve"/>
      </w:r>
    </w:p>
    <w:p>
      <w:pPr>
        <w:jc w:val="both"/>
      </w:pPr>
      <w:r>
        <w:rPr/>
        <w:t xml:space="preserve">5. 所提出主张的缺失证据：文章声称社交联系对新创业者、老旧专利和跨领域知识流动有更大影响。然而，这种主张似乎缺乏充分的证据支持。作者是否提供了足够的数据和分析来支持这一主张？</w:t>
      </w:r>
    </w:p>
    <w:p>
      <w:pPr>
        <w:jc w:val="both"/>
      </w:pPr>
      <w:r>
        <w:rPr/>
        <w:t xml:space="preserve"/>
      </w:r>
    </w:p>
    <w:p>
      <w:pPr>
        <w:jc w:val="both"/>
      </w:pPr>
      <w:r>
        <w:rPr/>
        <w:t xml:space="preserve">6. 未探索的反驳：文章似乎没有探讨可能与其主张相矛盾或相反的观点。例如，是否有研究表明社交联系对知识流动没有显著影响？作者是否考虑了这些潜在的反驳？</w:t>
      </w:r>
    </w:p>
    <w:p>
      <w:pPr>
        <w:jc w:val="both"/>
      </w:pPr>
      <w:r>
        <w:rPr/>
        <w:t xml:space="preserve"/>
      </w:r>
    </w:p>
    <w:p>
      <w:pPr>
        <w:jc w:val="both"/>
      </w:pPr>
      <w:r>
        <w:rPr/>
        <w:t xml:space="preserve">7. 宣传内容和偏袒：文章是否存在宣传内容或偏袒某个特定观点或利益？作者是否提供了充分和客观的证据来支持其主张？</w:t>
      </w:r>
    </w:p>
    <w:p>
      <w:pPr>
        <w:jc w:val="both"/>
      </w:pPr>
      <w:r>
        <w:rPr/>
        <w:t xml:space="preserve"/>
      </w:r>
    </w:p>
    <w:p>
      <w:pPr>
        <w:jc w:val="both"/>
      </w:pPr>
      <w:r>
        <w:rPr/>
        <w:t xml:space="preserve">8. 是否注意到可能的风险：文章似乎没有充分讨论社交联系可能带来的风险和负面效应。社交联系可能导致信息泄露、竞争问题等。作者是否注意到并讨论了这些潜在的风险？</w:t>
      </w:r>
    </w:p>
    <w:p>
      <w:pPr>
        <w:jc w:val="both"/>
      </w:pPr>
      <w:r>
        <w:rPr/>
        <w:t xml:space="preserve"/>
      </w:r>
    </w:p>
    <w:p>
      <w:pPr>
        <w:jc w:val="both"/>
      </w:pPr>
      <w:r>
        <w:rPr/>
        <w:t xml:space="preserve">9. 没有平等地呈现双方：文章似乎只关注了社交联系对知识流动的积极影响，而忽略了其他可能的因素或解释。作者是否提供了平衡和全面的观点来呈现这个问题？</w:t>
      </w:r>
    </w:p>
    <w:p>
      <w:pPr>
        <w:jc w:val="both"/>
      </w:pPr>
      <w:r>
        <w:rPr/>
        <w:t xml:space="preserve"/>
      </w:r>
    </w:p>
    <w:p>
      <w:pPr>
        <w:jc w:val="both"/>
      </w:pPr>
      <w:r>
        <w:rPr/>
        <w:t xml:space="preserve">总之，对于上述文章，我们需要更多的数据、分析和讨论来支持其主张，并考虑到可能存在的偏见、片面报道、无根据的主张、缺失的考虑点、所提出主张的缺失证据、未探索的反驳、宣传内容，偏袒以及可能的风险。</w:t>
      </w:r>
    </w:p>
    <w:p>
      <w:pPr>
        <w:pStyle w:val="Heading1"/>
      </w:pPr>
      <w:bookmarkStart w:id="5" w:name="_Toc5"/>
      <w:r>
        <w:t>Topics for further research:</w:t>
      </w:r>
      <w:bookmarkEnd w:id="5"/>
    </w:p>
    <w:p>
      <w:pPr>
        <w:spacing w:after="0"/>
        <w:numPr>
          <w:ilvl w:val="0"/>
          <w:numId w:val="2"/>
        </w:numPr>
      </w:pPr>
      <w:r>
        <w:rPr/>
        <w:t xml:space="preserve">社交联系对知识流动的积极影响的潜在偏见及其来源
</w:t>
      </w:r>
    </w:p>
    <w:p>
      <w:pPr>
        <w:spacing w:after="0"/>
        <w:numPr>
          <w:ilvl w:val="0"/>
          <w:numId w:val="2"/>
        </w:numPr>
      </w:pPr>
      <w:r>
        <w:rPr/>
        <w:t xml:space="preserve">社交联系可能存在的负面影响
</w:t>
      </w:r>
    </w:p>
    <w:p>
      <w:pPr>
        <w:spacing w:after="0"/>
        <w:numPr>
          <w:ilvl w:val="0"/>
          <w:numId w:val="2"/>
        </w:numPr>
      </w:pPr>
      <w:r>
        <w:rPr/>
        <w:t xml:space="preserve">地理接近度对知识流动的影响是否被充分考虑
</w:t>
      </w:r>
    </w:p>
    <w:p>
      <w:pPr>
        <w:spacing w:after="0"/>
        <w:numPr>
          <w:ilvl w:val="0"/>
          <w:numId w:val="2"/>
        </w:numPr>
      </w:pPr>
      <w:r>
        <w:rPr/>
        <w:t xml:space="preserve">不同行业之间知识流动的差异是否被考虑
</w:t>
      </w:r>
    </w:p>
    <w:p>
      <w:pPr>
        <w:spacing w:after="0"/>
        <w:numPr>
          <w:ilvl w:val="0"/>
          <w:numId w:val="2"/>
        </w:numPr>
      </w:pPr>
      <w:r>
        <w:rPr/>
        <w:t xml:space="preserve">社交联系对新创业者、老旧专利和跨领域知识流动的影响是否有足够的证据支持
</w:t>
      </w:r>
    </w:p>
    <w:p>
      <w:pPr>
        <w:numPr>
          <w:ilvl w:val="0"/>
          <w:numId w:val="2"/>
        </w:numPr>
      </w:pPr>
      <w:r>
        <w:rPr/>
        <w:t xml:space="preserve">是否探讨了与主张相矛盾或相反的观点</w:t>
      </w:r>
    </w:p>
    <w:p>
      <w:pPr>
        <w:pStyle w:val="Heading1"/>
      </w:pPr>
      <w:bookmarkStart w:id="6" w:name="_Toc6"/>
      <w:r>
        <w:t>Report location:</w:t>
      </w:r>
      <w:bookmarkEnd w:id="6"/>
    </w:p>
    <w:p>
      <w:hyperlink r:id="rId8" w:history="1">
        <w:r>
          <w:rPr>
            <w:color w:val="2980b9"/>
            <w:u w:val="single"/>
          </w:rPr>
          <w:t xml:space="preserve">https://www.fullpicture.app/item/1aecb5adfae91ee105e8824d1c4676a8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8093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bsresearch.london.edu/id/eprint/2224/" TargetMode="External"/><Relationship Id="rId8" Type="http://schemas.openxmlformats.org/officeDocument/2006/relationships/hyperlink" Target="https://www.fullpicture.app/item/1aecb5adfae91ee105e8824d1c4676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2023-09-04T10:38:20+02:00</dcterms:created>
  <dcterms:modified xsi:type="dcterms:W3CDTF">2023-09-04T10:38:20+02:00</dcterms:modified>
</cp:coreProperties>
</file>

<file path=docProps/custom.xml><?xml version="1.0" encoding="utf-8"?>
<Properties xmlns="http://schemas.openxmlformats.org/officeDocument/2006/custom-properties" xmlns:vt="http://schemas.openxmlformats.org/officeDocument/2006/docPropsVTypes"/>
</file>