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https://kirk.cdkm.com/convert/file/st3qjuoauoiy8htnezle1mabalnhbcbv/%E4%B8%AD%E6%96%87%E7%A0%94%E4%BF%AE%E8%AE%A1%E5%88%92-%E6%9E%97-revised%203.12(2).html</w:t>
        </w:r>
      </w:hyperlink>
    </w:p>
    <w:p>
      <w:pPr>
        <w:pStyle w:val="Heading1"/>
      </w:pPr>
      <w:bookmarkStart w:id="2" w:name="_Toc2"/>
      <w:r>
        <w:t>Article summary:</w:t>
      </w:r>
      <w:bookmarkEnd w:id="2"/>
    </w:p>
    <w:p>
      <w:pPr>
        <w:jc w:val="both"/>
      </w:pPr>
      <w:r>
        <w:rPr/>
        <w:t xml:space="preserve">1. 研究背景：探讨中国大学城中的性别空间差异和校园生活，以及通过可视化方法探索女性空间的生成和塑造。</w:t>
      </w:r>
    </w:p>
    <w:p>
      <w:pPr>
        <w:jc w:val="both"/>
      </w:pPr>
      <w:r>
        <w:rPr/>
        <w:t xml:space="preserve">2. 研究目标：参加世界排名第61位、地理学排名第37位的学校攻读博士学位，加入政治经济研究小组，并在女性地理学方面得到指导。</w:t>
      </w:r>
    </w:p>
    <w:p>
      <w:pPr>
        <w:jc w:val="both"/>
      </w:pPr>
      <w:r>
        <w:rPr/>
        <w:t xml:space="preserve">3. 可行性：作者具备相关专业知识和技能，并已在导师领导的项目中积累了丰富的经验和知识。</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作为一篇研究计划的文章，本文提供了关于在国外攻读人类地理学博士学位的背景和目标。然而，文章存在一些潜在的偏见和不足之处。</w:t>
      </w:r>
    </w:p>
    <w:p>
      <w:pPr>
        <w:jc w:val="both"/>
      </w:pPr>
      <w:r>
        <w:rPr/>
        <w:t xml:space="preserve"/>
      </w:r>
    </w:p>
    <w:p>
      <w:pPr>
        <w:jc w:val="both"/>
      </w:pPr>
      <w:r>
        <w:rPr/>
        <w:t xml:space="preserve">首先，文章对中国大学城中性空间的描述似乎过于简单化。虽然作者提到了公共空间和私人空间之间的交叉点，但是没有考虑到其他因素如何影响性别空间。例如，社会经济地位、文化背景、种族等因素都可能对性别空间产生影响。此外，文章也没有探讨大学城中女性面临的具体问题和挑战。</w:t>
      </w:r>
    </w:p>
    <w:p>
      <w:pPr>
        <w:jc w:val="both"/>
      </w:pPr>
      <w:r>
        <w:rPr/>
        <w:t xml:space="preserve"/>
      </w:r>
    </w:p>
    <w:p>
      <w:pPr>
        <w:jc w:val="both"/>
      </w:pPr>
      <w:r>
        <w:rPr/>
        <w:t xml:space="preserve">其次，文章对中国现有研究的评价似乎过于苛刻。虽然作者认为中国目前对女性地理学研究还处于初级阶段，但是并没有提供更多证据来支持这个观点。此外，在讨论国外女性地理学研究时，作者只提到了其成熟度和综合性，并未探讨其局限性或争议点。</w:t>
      </w:r>
    </w:p>
    <w:p>
      <w:pPr>
        <w:jc w:val="both"/>
      </w:pPr>
      <w:r>
        <w:rPr/>
        <w:t xml:space="preserve"/>
      </w:r>
    </w:p>
    <w:p>
      <w:pPr>
        <w:jc w:val="both"/>
      </w:pPr>
      <w:r>
        <w:rPr/>
        <w:t xml:space="preserve">最后，在介绍自己申请攻读博士学位时，作者似乎过于强调了导师和所在机构的声誉和影响力，并未充分说明自己与导师或机构之间的匹配程度以及具体研究计划与导师或机构之间的联系。</w:t>
      </w:r>
    </w:p>
    <w:p>
      <w:pPr>
        <w:jc w:val="both"/>
      </w:pPr>
      <w:r>
        <w:rPr/>
        <w:t xml:space="preserve"/>
      </w:r>
    </w:p>
    <w:p>
      <w:pPr>
        <w:jc w:val="both"/>
      </w:pPr>
      <w:r>
        <w:rPr/>
        <w:t xml:space="preserve">总之，本文需要更加全面、客观地呈现相关信息，并充分考虑可能存在的偏见和风险。同时，在提出主张时需要提供更多证据来支持自己的观点，并注意到可能存在的反驳意见。</w:t>
      </w:r>
    </w:p>
    <w:p>
      <w:pPr>
        <w:pStyle w:val="Heading1"/>
      </w:pPr>
      <w:bookmarkStart w:id="5" w:name="_Toc5"/>
      <w:r>
        <w:t>Topics for further research:</w:t>
      </w:r>
      <w:bookmarkEnd w:id="5"/>
    </w:p>
    <w:p>
      <w:pPr>
        <w:spacing w:after="0"/>
        <w:numPr>
          <w:ilvl w:val="0"/>
          <w:numId w:val="2"/>
        </w:numPr>
      </w:pPr>
      <w:r>
        <w:rPr/>
        <w:t xml:space="preserve">Gendered spaces in Chinese universities
</w:t>
      </w:r>
    </w:p>
    <w:p>
      <w:pPr>
        <w:spacing w:after="0"/>
        <w:numPr>
          <w:ilvl w:val="0"/>
          <w:numId w:val="2"/>
        </w:numPr>
      </w:pPr>
      <w:r>
        <w:rPr/>
        <w:t xml:space="preserve">Challenges faced by women in university cities
</w:t>
      </w:r>
    </w:p>
    <w:p>
      <w:pPr>
        <w:spacing w:after="0"/>
        <w:numPr>
          <w:ilvl w:val="0"/>
          <w:numId w:val="2"/>
        </w:numPr>
      </w:pPr>
      <w:r>
        <w:rPr/>
        <w:t xml:space="preserve">Evaluation of gender geography research in China
</w:t>
      </w:r>
    </w:p>
    <w:p>
      <w:pPr>
        <w:spacing w:after="0"/>
        <w:numPr>
          <w:ilvl w:val="0"/>
          <w:numId w:val="2"/>
        </w:numPr>
      </w:pPr>
      <w:r>
        <w:rPr/>
        <w:t xml:space="preserve">Limitations and controversies in foreign gender geography research
</w:t>
      </w:r>
    </w:p>
    <w:p>
      <w:pPr>
        <w:spacing w:after="0"/>
        <w:numPr>
          <w:ilvl w:val="0"/>
          <w:numId w:val="2"/>
        </w:numPr>
      </w:pPr>
      <w:r>
        <w:rPr/>
        <w:t xml:space="preserve">Matching with a supervisor and institution for PhD studies
</w:t>
      </w:r>
    </w:p>
    <w:p>
      <w:pPr>
        <w:numPr>
          <w:ilvl w:val="0"/>
          <w:numId w:val="2"/>
        </w:numPr>
      </w:pPr>
      <w:r>
        <w:rPr/>
        <w:t xml:space="preserve">Providing evidence to support arguments and addressing potential counterarguments</w:t>
      </w:r>
    </w:p>
    <w:p>
      <w:pPr>
        <w:pStyle w:val="Heading1"/>
      </w:pPr>
      <w:bookmarkStart w:id="6" w:name="_Toc6"/>
      <w:r>
        <w:t>Report location:</w:t>
      </w:r>
      <w:bookmarkEnd w:id="6"/>
    </w:p>
    <w:p>
      <w:hyperlink r:id="rId8" w:history="1">
        <w:r>
          <w:rPr>
            <w:color w:val="2980b9"/>
            <w:u w:val="single"/>
          </w:rPr>
          <w:t xml:space="preserve">https://www.fullpicture.app/item/17b219e42b532495fb1719165a7b90b2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C89D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irk.cdkm.com/convert/file/st3qjuoauoiy8htnezle1mabalnhbcbv/%E4%B8%AD%E6%96%87%E7%A0%94%E4%BF%AE%E8%AE%A1%E5%88%92-%E6%9E%97-revised%203.12(2).html" TargetMode="External"/><Relationship Id="rId8" Type="http://schemas.openxmlformats.org/officeDocument/2006/relationships/hyperlink" Target="https://www.fullpicture.app/item/17b219e42b532495fb1719165a7b90b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2023-09-28T08:09:52+02:00</dcterms:created>
  <dcterms:modified xsi:type="dcterms:W3CDTF">2023-09-28T08:09:52+02:00</dcterms:modified>
</cp:coreProperties>
</file>

<file path=docProps/custom.xml><?xml version="1.0" encoding="utf-8"?>
<Properties xmlns="http://schemas.openxmlformats.org/officeDocument/2006/custom-properties" xmlns:vt="http://schemas.openxmlformats.org/officeDocument/2006/docPropsVTypes"/>
</file>