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【硬件科普】从零开始认识主板_哔哩哔哩_bilibili</w:t></w:r><w:br/><w:hyperlink r:id="rId7" w:history="1"><w:r><w:rPr><w:color w:val="2980b9"/><w:u w:val="single"/></w:rPr><w:t xml:space="preserve">https://www.bilibili.com/video/BV1xQ4y1b7JS/?spm_id_from=333.1007.tianma.6-4-22.click&vd_source=0ebee86141ca352b7a00557ef3c273df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本文介绍了多个硬件科普知识，包括键盘延迟、分辨率变高后软件界面模糊的原因、帧率与游戏流畅度的关系等。</w:t></w:r></w:p><w:p><w:pPr><w:jc w:val="both"/></w:pPr><w:r><w:rPr/><w:t xml:space="preserve">2. 文中还涉及到CPU和显卡的命名规则、笔记本电脑是否受到IQ税的影响、VA显示器是否值得考虑等问题。</w:t></w:r></w:p><w:p><w:pPr><w:jc w:val="both"/></w:pPr><w:r><w:rPr/><w:t xml:space="preserve">3. 此外，文章还解释了CPU和显卡的TDP与功耗之间的关系、如何合理选择电源功率以及NVIDIA Omniverse在动画制作过程中的应用等内容。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根据提供的文章标题和摘要，我们无法对其进行详细的批判性分析。请提供完整的文章内容以便我们能够更全面地评估其潜在偏见、片面报道、无根据的主张等方面。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详细关键短语
</w:t></w:r></w:p><w:p><w:pPr><w:spacing w:after="0"/><w:numPr><w:ilvl w:val="0"/><w:numId w:val="2"/></w:numPr></w:pPr><w:r><w:rPr/><w:t xml:space="preserve">Google 使用
</w:t></w:r></w:p><w:p><w:pPr><w:spacing w:after="0"/><w:numPr><w:ilvl w:val="0"/><w:numId w:val="2"/></w:numPr></w:pPr><w:r><w:rPr/><w:t xml:space="preserve">理解文章
</w:t></w:r></w:p><w:p><w:pPr><w:spacing w:after="0"/><w:numPr><w:ilvl w:val="0"/><w:numId w:val="2"/></w:numPr></w:pPr><w:r><w:rPr/><w:t xml:space="preserve">未涵盖的主题
</w:t></w:r></w:p><w:p><w:pPr><w:spacing w:after="0"/><w:numPr><w:ilvl w:val="0"/><w:numId w:val="2"/></w:numPr></w:pPr><w:r><w:rPr/><w:t xml:space="preserve">评估潜在偏见
</w:t></w:r></w:p><w:p><w:pPr><w:numPr><w:ilvl w:val="0"/><w:numId w:val="2"/></w:numPr></w:pPr><w:r><w:rPr/><w:t xml:space="preserve">片面报道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https://www.fullpicture.app/item/16f3bcb4c164bb057734533297ace80f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4D320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libili.com/video/BV1xQ4y1b7JS/?spm_id_from=333.1007.tianma.6-4-22.click&amp;vd_source=0ebee86141ca352b7a00557ef3c273df" TargetMode="External"/><Relationship Id="rId8" Type="http://schemas.openxmlformats.org/officeDocument/2006/relationships/hyperlink" Target="https://www.fullpicture.app/item/16f3bcb4c164bb057734533297ace80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2024-06-05T11:19:52+02:00</dcterms:created>
  <dcterms:modified xsi:type="dcterms:W3CDTF">2024-06-05T11:19:52+02:00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