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高级检索-中国知网</w:t>
      </w:r>
      <w:br/>
      <w:hyperlink r:id="rId7" w:history="1">
        <w:r>
          <w:rPr>
            <w:color w:val="2980b9"/>
            <w:u w:val="single"/>
          </w:rPr>
          <w:t xml:space="preserve">https://kns.cnki.net/kns8/AdvSearch?dbcode=SCDB</w:t>
        </w:r>
      </w:hyperlink>
    </w:p>
    <w:p>
      <w:pPr>
        <w:pStyle w:val="Heading1"/>
      </w:pPr>
      <w:bookmarkStart w:id="2" w:name="_Toc2"/>
      <w:r>
        <w:t>Article summary:</w:t>
      </w:r>
      <w:bookmarkEnd w:id="2"/>
    </w:p>
    <w:p>
      <w:pPr>
        <w:jc w:val="both"/>
      </w:pPr>
      <w:r>
        <w:rPr/>
        <w:t xml:space="preserve">1. 讨论数字经济下信息系统审计的问题。文章探讨了在数字经济背景下进行信息系统审计的重要性和挑战，并提出了一些解决方案和建议。</w:t>
      </w:r>
    </w:p>
    <w:p>
      <w:pPr>
        <w:jc w:val="both"/>
      </w:pPr>
      <w:r>
        <w:rPr/>
        <w:t xml:space="preserve"/>
      </w:r>
    </w:p>
    <w:p>
      <w:pPr>
        <w:jc w:val="both"/>
      </w:pPr>
      <w:r>
        <w:rPr/>
        <w:t xml:space="preserve">2. 中国审计师成功完成了联合国信息系统审计工作。文章介绍了中国审计师在联合国信息系统审计中取得的高质量成果，展示了中国在信息技术领域的实力和专业水平。</w:t>
      </w:r>
    </w:p>
    <w:p>
      <w:pPr>
        <w:jc w:val="both"/>
      </w:pPr>
      <w:r>
        <w:rPr/>
        <w:t xml:space="preserve"/>
      </w:r>
    </w:p>
    <w:p>
      <w:pPr>
        <w:jc w:val="both"/>
      </w:pPr>
      <w:r>
        <w:rPr/>
        <w:t xml:space="preserve">3. 基于数字技术的金融共享中心信息系统审计研究。文章探讨了基于数字技术的金融共享中心信息系统审计的方法和策略，旨在提高金融共享中心的安全性和效率。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根据提供的文章内容，以下是对其进行批判性分析的见解：</w:t>
      </w:r>
    </w:p>
    <w:p>
      <w:pPr>
        <w:jc w:val="both"/>
      </w:pPr>
      <w:r>
        <w:rPr/>
        <w:t xml:space="preserve"/>
      </w:r>
    </w:p>
    <w:p>
      <w:pPr>
        <w:jc w:val="both"/>
      </w:pPr>
      <w:r>
        <w:rPr/>
        <w:t xml:space="preserve">1. 潜在偏见及其来源：文章中提到了中国知网作为信息来源，但没有提供其他可靠的来源来支持所述观点。这可能导致潜在的偏见，因为读者无法验证和核实所述信息的准确性和可靠性。</w:t>
      </w:r>
    </w:p>
    <w:p>
      <w:pPr>
        <w:jc w:val="both"/>
      </w:pPr>
      <w:r>
        <w:rPr/>
        <w:t xml:space="preserve"/>
      </w:r>
    </w:p>
    <w:p>
      <w:pPr>
        <w:jc w:val="both"/>
      </w:pPr>
      <w:r>
        <w:rPr/>
        <w:t xml:space="preserve">2. 片面报道：文章只提到了一些正面的观点和结果，而忽略了可能存在的负面影响或问题。这种片面报道可能会给读者留下不完整或误导性的印象。</w:t>
      </w:r>
    </w:p>
    <w:p>
      <w:pPr>
        <w:jc w:val="both"/>
      </w:pPr>
      <w:r>
        <w:rPr/>
        <w:t xml:space="preserve"/>
      </w:r>
    </w:p>
    <w:p>
      <w:pPr>
        <w:jc w:val="both"/>
      </w:pPr>
      <w:r>
        <w:rPr/>
        <w:t xml:space="preserve">3. 无根据的主张：文章中出现了一些主张，但没有提供足够的证据或数据来支持这些主张。缺乏可靠的证据使得这些主张缺乏说服力。</w:t>
      </w:r>
    </w:p>
    <w:p>
      <w:pPr>
        <w:jc w:val="both"/>
      </w:pPr>
      <w:r>
        <w:rPr/>
        <w:t xml:space="preserve"/>
      </w:r>
    </w:p>
    <w:p>
      <w:pPr>
        <w:jc w:val="both"/>
      </w:pPr>
      <w:r>
        <w:rPr/>
        <w:t xml:space="preserve">4. 缺失的考虑点：文章未涉及可能存在的其他重要因素或变量，从而导致对问题或情况的理解不完整。这种缺失可能会影响读者对问题全貌的理解。</w:t>
      </w:r>
    </w:p>
    <w:p>
      <w:pPr>
        <w:jc w:val="both"/>
      </w:pPr>
      <w:r>
        <w:rPr/>
        <w:t xml:space="preserve"/>
      </w:r>
    </w:p>
    <w:p>
      <w:pPr>
        <w:jc w:val="both"/>
      </w:pPr>
      <w:r>
        <w:rPr/>
        <w:t xml:space="preserve">5. 所提出主张的缺失证据：文章中提出了一些观点和主张，但未能提供充分和可靠的证据来支持这些主张。缺乏证据使得这些主张难以被接受或信任。</w:t>
      </w:r>
    </w:p>
    <w:p>
      <w:pPr>
        <w:jc w:val="both"/>
      </w:pPr>
      <w:r>
        <w:rPr/>
        <w:t xml:space="preserve"/>
      </w:r>
    </w:p>
    <w:p>
      <w:pPr>
        <w:jc w:val="both"/>
      </w:pPr>
      <w:r>
        <w:rPr/>
        <w:t xml:space="preserve">6. 未探索的反驳：文章中没有提及可能存在的反对观点或批评意见，从而导致读者无法获得全面和客观的信息。这种未探索的反驳可能会导致读者对问题的理解有所偏颇。</w:t>
      </w:r>
    </w:p>
    <w:p>
      <w:pPr>
        <w:jc w:val="both"/>
      </w:pPr>
      <w:r>
        <w:rPr/>
        <w:t xml:space="preserve"/>
      </w:r>
    </w:p>
    <w:p>
      <w:pPr>
        <w:jc w:val="both"/>
      </w:pPr>
      <w:r>
        <w:rPr/>
        <w:t xml:space="preserve">7. 宣传内容：文章中出现了一些宣传性质的内容，可能是为了推销某个观点或产品。这种宣传性质可能会影响读者对问题的客观判断。</w:t>
      </w:r>
    </w:p>
    <w:p>
      <w:pPr>
        <w:jc w:val="both"/>
      </w:pPr>
      <w:r>
        <w:rPr/>
        <w:t xml:space="preserve"/>
      </w:r>
    </w:p>
    <w:p>
      <w:pPr>
        <w:jc w:val="both"/>
      </w:pPr>
      <w:r>
        <w:rPr/>
        <w:t xml:space="preserve">8. 偏袒：文章中是否注意到可能存在的风险，并是否平等地呈现双方的观点和证据？如果文章在呈现问题时偏向一方，缺乏平衡性和公正性，那么就存在偏袒的问题。</w:t>
      </w:r>
    </w:p>
    <w:p>
      <w:pPr>
        <w:jc w:val="both"/>
      </w:pPr>
      <w:r>
        <w:rPr/>
        <w:t xml:space="preserve"/>
      </w:r>
    </w:p>
    <w:p>
      <w:pPr>
        <w:jc w:val="both"/>
      </w:pPr>
      <w:r>
        <w:rPr/>
        <w:t xml:space="preserve">综上所述，根据提供的信息，这篇文章可能存在潜在偏见、片面报道、无根据的主张、缺失考虑点、主张缺失证据、未探索反驳以及宣传内容等问题。读者需要谨慎对待其中提出的观点，并寻找更多可靠和全面的信息来进行综合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numPr>
          <w:ilvl w:val="0"/>
          <w:numId w:val="2"/>
        </w:numPr>
      </w:pPr>
      <w:r>
        <w:rPr/>
        <w:t xml:space="preserve">偏袒</w:t>
      </w:r>
    </w:p>
    <w:p>
      <w:pPr>
        <w:pStyle w:val="Heading1"/>
      </w:pPr>
      <w:bookmarkStart w:id="6" w:name="_Toc6"/>
      <w:r>
        <w:t>Report location:</w:t>
      </w:r>
      <w:bookmarkEnd w:id="6"/>
    </w:p>
    <w:p>
      <w:hyperlink r:id="rId8" w:history="1">
        <w:r>
          <w:rPr>
            <w:color w:val="2980b9"/>
            <w:u w:val="single"/>
          </w:rPr>
          <w:t xml:space="preserve">https://www.fullpicture.app/item/16c406c479db097b130015cbae4cedba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46E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AdvSearch?dbcode=SCDB" TargetMode="External"/><Relationship Id="rId8" Type="http://schemas.openxmlformats.org/officeDocument/2006/relationships/hyperlink" Target="https://www.fullpicture.app/item/16c406c479db097b130015cbae4ced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2023-12-30T04:12:38+01:00</dcterms:created>
  <dcterms:modified xsi:type="dcterms:W3CDTF">2023-12-30T04:12:38+01:00</dcterms:modified>
</cp:coreProperties>
</file>

<file path=docProps/custom.xml><?xml version="1.0" encoding="utf-8"?>
<Properties xmlns="http://schemas.openxmlformats.org/officeDocument/2006/custom-properties" xmlns:vt="http://schemas.openxmlformats.org/officeDocument/2006/docPropsVTypes"/>
</file>