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Modified Inguinal Microscope-Assisted Varicocelectomy under Local Anesthesia: A Non-randomised Controlled Study of 3565 Cases. Scientific Reports, 8(1) | 10.1038/s41598-018-21313-0</w:t>
      </w:r>
      <w:br/>
      <w:hyperlink r:id="rId7" w:history="1">
        <w:r>
          <w:rPr>
            <w:color w:val="2980b9"/>
            <w:u w:val="single"/>
          </w:rPr>
          <w:t xml:space="preserve">https://sci-hub.se/10.1038/s41598-018-21313-0</w:t>
        </w:r>
      </w:hyperlink>
    </w:p>
    <w:p>
      <w:pPr>
        <w:pStyle w:val="Heading1"/>
      </w:pPr>
      <w:bookmarkStart w:id="2" w:name="_Toc2"/>
      <w:r>
        <w:t>Article summary:</w:t>
      </w:r>
      <w:bookmarkEnd w:id="2"/>
    </w:p>
    <w:p>
      <w:pPr>
        <w:jc w:val="both"/>
      </w:pPr>
      <w:r>
        <w:rPr/>
        <w:t xml:space="preserve">1. 本研究是一项非随机对照研究，旨在评估经改良的腹股沟显微镜辅助局部麻醉下的静脉曲张手术（Varicocelectomy）的效果。该研究共纳入了3565例患者进行观察和分析。</w:t>
      </w:r>
    </w:p>
    <w:p>
      <w:pPr>
        <w:jc w:val="both"/>
      </w:pPr>
      <w:r>
        <w:rPr/>
        <w:t xml:space="preserve"/>
      </w:r>
    </w:p>
    <w:p>
      <w:pPr>
        <w:jc w:val="both"/>
      </w:pPr>
      <w:r>
        <w:rPr/>
        <w:t xml:space="preserve">2. 研究结果显示，经改良的手术方法在治疗静脉曲张方面表现出良好的效果。手术后，大多数患者的精子质量和睾丸体积都有所改善，并且术后并发症发生率较低。</w:t>
      </w:r>
    </w:p>
    <w:p>
      <w:pPr>
        <w:jc w:val="both"/>
      </w:pPr>
      <w:r>
        <w:rPr/>
        <w:t xml:space="preserve"/>
      </w:r>
    </w:p>
    <w:p>
      <w:pPr>
        <w:jc w:val="both"/>
      </w:pPr>
      <w:r>
        <w:rPr/>
        <w:t xml:space="preserve">3. 这项研究为使用局部麻醉下进行静脉曲张手术提供了新的选择，并强调了显微镜辅助手术在提高手术效果和减少并发症方面的重要性。这些结果对于改善男性不育问题的治疗方法具有重要意义。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对于上述文章的详细批判性分析，需要先阅读文章内容。由于该文章无法在此提供，因此无法进行具体的分析和提供见解。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详细关键短语
</w:t>
      </w:r>
    </w:p>
    <w:p>
      <w:pPr>
        <w:spacing w:after="0"/>
        <w:numPr>
          <w:ilvl w:val="0"/>
          <w:numId w:val="2"/>
        </w:numPr>
      </w:pPr>
      <w:r>
        <w:rPr/>
        <w:t xml:space="preserve">主题
</w:t>
      </w:r>
    </w:p>
    <w:p>
      <w:pPr>
        <w:spacing w:after="0"/>
        <w:numPr>
          <w:ilvl w:val="0"/>
          <w:numId w:val="2"/>
        </w:numPr>
      </w:pPr>
      <w:r>
        <w:rPr/>
        <w:t xml:space="preserve">文章批判
</w:t>
      </w:r>
    </w:p>
    <w:p>
      <w:pPr>
        <w:numPr>
          <w:ilvl w:val="0"/>
          <w:numId w:val="2"/>
        </w:numPr>
      </w:pPr>
      <w:r>
        <w:rPr/>
        <w:t xml:space="preserve">文章分析</w:t>
      </w:r>
    </w:p>
    <w:p>
      <w:pPr>
        <w:pStyle w:val="Heading1"/>
      </w:pPr>
      <w:bookmarkStart w:id="6" w:name="_Toc6"/>
      <w:r>
        <w:t>Report location:</w:t>
      </w:r>
      <w:bookmarkEnd w:id="6"/>
    </w:p>
    <w:p>
      <w:hyperlink r:id="rId8" w:history="1">
        <w:r>
          <w:rPr>
            <w:color w:val="2980b9"/>
            <w:u w:val="single"/>
          </w:rPr>
          <w:t xml:space="preserve">https://www.fullpicture.app/item/16bb4651d0561a54d508853e81459d44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532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41598-018-21313-0" TargetMode="External"/><Relationship Id="rId8" Type="http://schemas.openxmlformats.org/officeDocument/2006/relationships/hyperlink" Target="https://www.fullpicture.app/item/16bb4651d0561a54d508853e81459d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2023-09-20T01:16:39+02:00</dcterms:created>
  <dcterms:modified xsi:type="dcterms:W3CDTF">2023-09-20T01:16:39+02:00</dcterms:modified>
</cp:coreProperties>
</file>

<file path=docProps/custom.xml><?xml version="1.0" encoding="utf-8"?>
<Properties xmlns="http://schemas.openxmlformats.org/officeDocument/2006/custom-properties" xmlns:vt="http://schemas.openxmlformats.org/officeDocument/2006/docPropsVTypes"/>
</file>