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Grupo Triii - Insights</w:t>
      </w:r>
      <w:br/>
      <w:hyperlink r:id="rId7" w:history="1">
        <w:r>
          <w:rPr>
            <w:color w:val="2980b9"/>
            <w:u w:val="single"/>
          </w:rPr>
          <w:t xml:space="preserve">https://insights.theorchard.com/artist/be63675e-12a1-4500-86a7-4f998c472840/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Grupo Triii is a Brazilian children's music group.</w:t>
      </w:r>
    </w:p>
    <w:p>
      <w:pPr>
        <w:jc w:val="both"/>
      </w:pPr>
      <w:r>
        <w:rPr/>
        <w:t xml:space="preserve">2. Their top songs include "O Tomate e o Caqui" and "A História da Serpente."</w:t>
      </w:r>
    </w:p>
    <w:p>
      <w:pPr>
        <w:jc w:val="both"/>
      </w:pPr>
      <w:r>
        <w:rPr/>
        <w:t xml:space="preserve">3. The article includes charts showing the group's streaming performance over time and their top stores from playlists.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there is no article text provided for this prompt. Therefore, it is impossible to provide a detailed critical analysis of the content and potential biases within the article.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Current trends in [relevant topic]
</w:t>
      </w:r>
    </w:p>
    <w:p>
      <w:pPr>
        <w:spacing w:after="0"/>
        <w:numPr>
          <w:ilvl w:val="0"/>
          <w:numId w:val="2"/>
        </w:numPr>
      </w:pPr>
      <w:r>
        <w:rPr/>
        <w:t xml:space="preserve">Expert opinions on [relevant topic]
</w:t>
      </w:r>
    </w:p>
    <w:p>
      <w:pPr>
        <w:spacing w:after="0"/>
        <w:numPr>
          <w:ilvl w:val="0"/>
          <w:numId w:val="2"/>
        </w:numPr>
      </w:pPr>
      <w:r>
        <w:rPr/>
        <w:t xml:space="preserve">Recent research on [relevant topic]
</w:t>
      </w:r>
    </w:p>
    <w:p>
      <w:pPr>
        <w:spacing w:after="0"/>
        <w:numPr>
          <w:ilvl w:val="0"/>
          <w:numId w:val="2"/>
        </w:numPr>
      </w:pPr>
      <w:r>
        <w:rPr/>
        <w:t xml:space="preserve">Controversies surrounding [relevant topic]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of [relevant topic]
</w:t>
      </w:r>
    </w:p>
    <w:p>
      <w:pPr>
        <w:numPr>
          <w:ilvl w:val="0"/>
          <w:numId w:val="2"/>
        </w:numPr>
      </w:pPr>
      <w:r>
        <w:rPr/>
        <w:t xml:space="preserve">Impact of [relevant topic] on society/economy/politics/etc.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https://www.fullpicture.app/item/165ccda952ff7a0ea38f321c8c5ea78b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7E8E5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ights.theorchard.com/artist/be63675e-12a1-4500-86a7-4f998c472840/" TargetMode="External"/><Relationship Id="rId8" Type="http://schemas.openxmlformats.org/officeDocument/2006/relationships/hyperlink" Target="https://www.fullpicture.app/item/165ccda952ff7a0ea38f321c8c5ea78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2023-12-27T19:39:11+01:00</dcterms:created>
  <dcterms:modified xsi:type="dcterms:W3CDTF">2023-12-27T19:39:11+01:00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