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Empathy‐based marketing - Pedersen - 2021 - Psychology &amp; Marketing - Wiley Online Library --- 基于同理心的营销 - Pedersen - 2021 - Psychology &amp; Marketing - Wiley Online Library</w:t>
      </w:r>
      <w:br/>
      <w:hyperlink r:id="rId7" w:history="1">
        <w:r>
          <w:rPr>
            <w:color w:val="2980b9"/>
            <w:u w:val="single"/>
          </w:rPr>
          <w:t xml:space="preserve">https://onlinelibrary.wiley.com/doi/full/10.1002/mar.21448</w:t>
        </w:r>
      </w:hyperlink>
    </w:p>
    <w:p>
      <w:pPr>
        <w:pStyle w:val="Heading1"/>
      </w:pPr>
      <w:bookmarkStart w:id="2" w:name="_Toc2"/>
      <w:r>
        <w:t>Article summary:</w:t>
      </w:r>
      <w:bookmarkEnd w:id="2"/>
    </w:p>
    <w:p>
      <w:pPr>
        <w:jc w:val="both"/>
      </w:pPr>
      <w:r>
        <w:rPr/>
        <w:t xml:space="preserve">1. 基于同理心的营销可以提高市场表现，如宜家（IKEA）的成功案例。</w:t>
      </w:r>
    </w:p>
    <w:p>
      <w:pPr>
        <w:jc w:val="both"/>
      </w:pPr>
      <w:r>
        <w:rPr/>
        <w:t xml:space="preserve">2. 同理心是人类社交本质的核心，营销实践一直需要从业者具备同理心。</w:t>
      </w:r>
    </w:p>
    <w:p>
      <w:pPr>
        <w:jc w:val="both"/>
      </w:pPr>
      <w:r>
        <w:rPr/>
        <w:t xml:space="preserve">3. 营销学科在追求科学化和客观性的过程中可能会削弱同理心，但真正了解消费者动机需要基于同理心的推断。</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该文章主要探讨了基于同理心的营销策略，并以IKEA为例说明了这种策略的成功。然而，该文章存在以下问题：</w:t>
      </w:r>
    </w:p>
    <w:p>
      <w:pPr>
        <w:jc w:val="both"/>
      </w:pPr>
      <w:r>
        <w:rPr/>
        <w:t xml:space="preserve"/>
      </w:r>
    </w:p>
    <w:p>
      <w:pPr>
        <w:jc w:val="both"/>
      </w:pPr>
      <w:r>
        <w:rPr/>
        <w:t xml:space="preserve">1. 片面报道：该文章只提到了IKEA的成功案例，但没有提及任何失败案例或潜在风险。这可能会误导读者认为基于同理心的营销策略是一种万无一失的方法。</w:t>
      </w:r>
    </w:p>
    <w:p>
      <w:pPr>
        <w:jc w:val="both"/>
      </w:pPr>
      <w:r>
        <w:rPr/>
        <w:t xml:space="preserve"/>
      </w:r>
    </w:p>
    <w:p>
      <w:pPr>
        <w:jc w:val="both"/>
      </w:pPr>
      <w:r>
        <w:rPr/>
        <w:t xml:space="preserve">2. 缺失考虑点：该文章没有考虑到不同文化、社会背景和个人经验对同理心的影响。例如，某些文化可能更注重集体利益而非个人需求，因此基于同理心的营销策略可能不适用于这些文化。</w:t>
      </w:r>
    </w:p>
    <w:p>
      <w:pPr>
        <w:jc w:val="both"/>
      </w:pPr>
      <w:r>
        <w:rPr/>
        <w:t xml:space="preserve"/>
      </w:r>
    </w:p>
    <w:p>
      <w:pPr>
        <w:jc w:val="both"/>
      </w:pPr>
      <w:r>
        <w:rPr/>
        <w:t xml:space="preserve">3. 偏袒：该文章强调了基于同理心的营销策略的优势，但没有平等地呈现其他营销策略的优缺点。这可能会使读者认为基于同理心的营销策略是唯一正确的选择。</w:t>
      </w:r>
    </w:p>
    <w:p>
      <w:pPr>
        <w:jc w:val="both"/>
      </w:pPr>
      <w:r>
        <w:rPr/>
        <w:t xml:space="preserve"/>
      </w:r>
    </w:p>
    <w:p>
      <w:pPr>
        <w:jc w:val="both"/>
      </w:pPr>
      <w:r>
        <w:rPr/>
        <w:t xml:space="preserve">4. 宣传内容：该文章似乎旨在宣传基于同理心的营销策略，并未提供足够证据来支持其主张。例如，它没有引用任何实证研究来证明这种策略确实比其他策略更有效。</w:t>
      </w:r>
    </w:p>
    <w:p>
      <w:pPr>
        <w:jc w:val="both"/>
      </w:pPr>
      <w:r>
        <w:rPr/>
        <w:t xml:space="preserve"/>
      </w:r>
    </w:p>
    <w:p>
      <w:pPr>
        <w:jc w:val="both"/>
      </w:pPr>
      <w:r>
        <w:rPr/>
        <w:t xml:space="preserve">综上所述，尽管基于同理心的营销策略可能是一种有用的方法，但该文章存在偏见和不足之处，读者应该保持批判性思维并寻找更全面的信息。</w:t>
      </w:r>
    </w:p>
    <w:p>
      <w:pPr>
        <w:pStyle w:val="Heading1"/>
      </w:pPr>
      <w:bookmarkStart w:id="5" w:name="_Toc5"/>
      <w:r>
        <w:t>Topics for further research:</w:t>
      </w:r>
      <w:bookmarkEnd w:id="5"/>
    </w:p>
    <w:p>
      <w:pPr>
        <w:spacing w:after="0"/>
        <w:numPr>
          <w:ilvl w:val="0"/>
          <w:numId w:val="2"/>
        </w:numPr>
      </w:pPr>
      <w:r>
        <w:rPr/>
        <w:t xml:space="preserve">Limitations of empathy-based marketing strategy
</w:t>
      </w:r>
    </w:p>
    <w:p>
      <w:pPr>
        <w:spacing w:after="0"/>
        <w:numPr>
          <w:ilvl w:val="0"/>
          <w:numId w:val="2"/>
        </w:numPr>
      </w:pPr>
      <w:r>
        <w:rPr/>
        <w:t xml:space="preserve">Cultural and social factors affecting empathy
</w:t>
      </w:r>
    </w:p>
    <w:p>
      <w:pPr>
        <w:spacing w:after="0"/>
        <w:numPr>
          <w:ilvl w:val="0"/>
          <w:numId w:val="2"/>
        </w:numPr>
      </w:pPr>
      <w:r>
        <w:rPr/>
        <w:t xml:space="preserve">Comparison with other marketing strategies
</w:t>
      </w:r>
    </w:p>
    <w:p>
      <w:pPr>
        <w:spacing w:after="0"/>
        <w:numPr>
          <w:ilvl w:val="0"/>
          <w:numId w:val="2"/>
        </w:numPr>
      </w:pPr>
      <w:r>
        <w:rPr/>
        <w:t xml:space="preserve">Empirical evidence supporting empathy-based marketing
</w:t>
      </w:r>
    </w:p>
    <w:p>
      <w:pPr>
        <w:spacing w:after="0"/>
        <w:numPr>
          <w:ilvl w:val="0"/>
          <w:numId w:val="2"/>
        </w:numPr>
      </w:pPr>
      <w:r>
        <w:rPr/>
        <w:t xml:space="preserve">Potential risks and drawbacks of empathy-based marketing
</w:t>
      </w:r>
    </w:p>
    <w:p>
      <w:pPr>
        <w:numPr>
          <w:ilvl w:val="0"/>
          <w:numId w:val="2"/>
        </w:numPr>
      </w:pPr>
      <w:r>
        <w:rPr/>
        <w:t xml:space="preserve">Importance of critical thinking and seeking comprehensive information</w:t>
      </w:r>
    </w:p>
    <w:p>
      <w:pPr>
        <w:pStyle w:val="Heading1"/>
      </w:pPr>
      <w:bookmarkStart w:id="6" w:name="_Toc6"/>
      <w:r>
        <w:t>Report location:</w:t>
      </w:r>
      <w:bookmarkEnd w:id="6"/>
    </w:p>
    <w:p>
      <w:hyperlink r:id="rId8" w:history="1">
        <w:r>
          <w:rPr>
            <w:color w:val="2980b9"/>
            <w:u w:val="single"/>
          </w:rPr>
          <w:t xml:space="preserve">https://www.fullpicture.app/item/15e6a255b03fc60b5fc2cdba27b64446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5F60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mar.21448" TargetMode="External"/><Relationship Id="rId8" Type="http://schemas.openxmlformats.org/officeDocument/2006/relationships/hyperlink" Target="https://www.fullpicture.app/item/15e6a255b03fc60b5fc2cdba27b644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2024-01-31T17:09:25+01:00</dcterms:created>
  <dcterms:modified xsi:type="dcterms:W3CDTF">2024-01-31T17:09:25+01:00</dcterms:modified>
</cp:coreProperties>
</file>

<file path=docProps/custom.xml><?xml version="1.0" encoding="utf-8"?>
<Properties xmlns="http://schemas.openxmlformats.org/officeDocument/2006/custom-properties" xmlns:vt="http://schemas.openxmlformats.org/officeDocument/2006/docPropsVTypes"/>
</file>