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学习平台</w:t></w:r><w:br/><w:hyperlink r:id="rId7" w:history="1"><w:r><w:rPr><w:color w:val="2980b9"/><w:u w:val="single"/></w:rPr><w:t xml:space="preserve">https://study.enaea.edu.cn/viewerforccvideo.do?courseId=292163&circleId=205404</w:t></w:r></w:hyperlink></w:p><w:p><w:pPr><w:pStyle w:val="Heading1"/></w:pPr><w:bookmarkStart w:id="2" w:name="_Toc2"/><w:r><w:t>Article summary:</w:t></w:r><w:bookmarkEnd w:id="2"/></w:p><w:p><w:pPr><w:jc w:val="both"/></w:pPr><w:r><w:rPr/><w:t xml:space="preserve">1. 学习平台的重要性：文章强调了学习平台在党的百年奋斗历程中的重要作用，特别是在新时代和新征程中，学习平台应继续巩固和加强。</w:t></w:r></w:p><w:p><w:pPr><w:jc w:val="both"/></w:pPr><w:r><w:rPr/><w:t xml:space="preserve">2. 统一战线的重要性：文章指出统一战线是中国共产党团结全体中国人民实现中华民族伟大复兴的重要法宝。在百年奋斗历程中，共产党始终将统一战线放在重要位置，不断巩固和发展广泛的统一战线。</w:t></w:r></w:p><w:p><w:pPr><w:jc w:val="both"/></w:pPr><w:r><w:rPr/><w:t xml:space="preserve">3. 统一战线的历史角色：文章从新民主主义革命时期、社会主义革命时期以及改革开放新时期三个阶段分析了统一战线在党的历史中扮演的重要角色。无论是打败敌人、改造社会还是治理国家和振兴国家，统一战线都起到了至关重要的作用。</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这篇文章的标题是“学习平台”，但实际上文章内容并没有涉及到学习平台的具体介绍或讨论。这可能是一个误导性的标题，给读者带来了困惑。</w:t></w:r></w:p><w:p><w:pPr><w:jc w:val="both"/></w:pPr><w:r><w:rPr/><w:t xml:space="preserve"></w:t></w:r></w:p><w:p><w:pPr><w:jc w:val="both"/></w:pPr><w:r><w:rPr/><w:t xml:space="preserve">文章中提到了中国共产党在百年奋斗历程中加强中国儿女团结一致的重要性，但并没有提供任何具体的例子或证据来支持这个观点。这使得读者很难理解为什么团结一致对于实现中国民族伟大复兴如此重要。</w:t></w:r></w:p><w:p><w:pPr><w:jc w:val="both"/></w:pPr><w:r><w:rPr/><w:t xml:space="preserve"></w:t></w:r></w:p><w:p><w:pPr><w:jc w:val="both"/></w:pPr><w:r><w:rPr/><w:t xml:space="preserve">此外，文章还存在着明显的宣传倾向。它强调了中国共产党在不同历史时期通过统一战线取得的成就，但没有提及任何可能存在的问题或争议。这种片面报道会给读者留下一个单一正面形象，并忽视了其他可能存在的观点和声音。</w:t></w:r></w:p><w:p><w:pPr><w:jc w:val="both"/></w:pPr><w:r><w:rPr/><w:t xml:space="preserve"></w:t></w:r></w:p><w:p><w:pPr><w:jc w:val="both"/></w:pPr><w:r><w:rPr/><w:t xml:space="preserve">文章还缺乏对于统一战线概念本身的深入探讨。它只是简单地将统一战线描述为中国共产党团结全国人民实现民族复兴的“重要法宝”，而没有进一步解释其背后的原理、策略和实践。</w:t></w:r></w:p><w:p><w:pPr><w:jc w:val="both"/></w:pPr><w:r><w:rPr/><w:t xml:space="preserve"></w:t></w:r></w:p><w:p><w:pPr><w:jc w:val="both"/></w:pPr><w:r><w:rPr/><w:t xml:space="preserve">最后，文章没有提供任何关于风险和挑战的讨论。它只是强调了统一战线的重要性，但没有提到可能存在的困难、阻力或失败的可能性。这种缺乏全面性和客观性的报道会给读者留下一个不完整的印象。</w:t></w:r></w:p><w:p><w:pPr><w:jc w:val="both"/></w:pPr><w:r><w:rPr/><w:t xml:space="preserve"></w:t></w:r></w:p><w:p><w:pPr><w:jc w:val="both"/></w:pPr><w:r><w:rPr/><w:t xml:space="preserve">总之，这篇文章存在着潜在偏见、片面报道、无根据的主张和缺失的考虑点。它没有提供足够的证据来支持所提出的主张，并忽视了其他可能存在的观点和声音。同时，它也没有平等地呈现双方，并忽略了可能存在的风险和挑战。</w:t></w:r></w:p><w:p><w:pPr><w:pStyle w:val="Heading1"/></w:pPr><w:bookmarkStart w:id="5" w:name="_Toc5"/><w:r><w:t>Topics for further research:</w:t></w:r><w:bookmarkEnd w:id="5"/></w:p><w:p><w:pPr><w:spacing w:after="0"/><w:numPr><w:ilvl w:val="0"/><w:numId w:val="2"/></w:numPr></w:pPr><w:r><w:rPr/><w:t xml:space="preserve">学习平台介绍
</w:t></w:r></w:p><w:p><w:pPr><w:spacing w:after="0"/><w:numPr><w:ilvl w:val="0"/><w:numId w:val="2"/></w:numPr></w:pPr><w:r><w:rPr/><w:t xml:space="preserve">中国共产党加强团结一致的具体例子和证据
</w:t></w:r></w:p><w:p><w:pPr><w:spacing w:after="0"/><w:numPr><w:ilvl w:val="0"/><w:numId w:val="2"/></w:numPr></w:pPr><w:r><w:rPr/><w:t xml:space="preserve">统一战线的原理、策略和实践
</w:t></w:r></w:p><w:p><w:pPr><w:spacing w:after="0"/><w:numPr><w:ilvl w:val="0"/><w:numId w:val="2"/></w:numPr></w:pPr><w:r><w:rPr/><w:t xml:space="preserve">统一战线可能面临的困难、阻力和失败的可能性
</w:t></w:r></w:p><w:p><w:pPr><w:spacing w:after="0"/><w:numPr><w:ilvl w:val="0"/><w:numId w:val="2"/></w:numPr></w:pPr><w:r><w:rPr/><w:t xml:space="preserve">其他观点和声音的存在
</w:t></w:r></w:p><w:p><w:pPr><w:numPr><w:ilvl w:val="0"/><w:numId w:val="2"/></w:numPr></w:pPr><w:r><w:rPr/><w:t xml:space="preserve">统一战线的风险和挑战</w:t></w:r></w:p><w:p><w:pPr><w:pStyle w:val="Heading1"/></w:pPr><w:bookmarkStart w:id="6" w:name="_Toc6"/><w:r><w:t>Report location:</w:t></w:r><w:bookmarkEnd w:id="6"/></w:p><w:p><w:hyperlink r:id="rId8" w:history="1"><w:r><w:rPr><w:color w:val="2980b9"/><w:u w:val="single"/></w:rPr><w:t xml:space="preserve">https://www.fullpicture.app/item/15be3b405dd27d5ebd55fcc8436f75ee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E521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udy.enaea.edu.cn/viewerforccvideo.do?courseId=292163&amp;circleId=205404" TargetMode="External"/><Relationship Id="rId8" Type="http://schemas.openxmlformats.org/officeDocument/2006/relationships/hyperlink" Target="https://www.fullpicture.app/item/15be3b405dd27d5ebd55fcc8436f75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2024-01-15T03:22:45+01:00</dcterms:created>
  <dcterms:modified xsi:type="dcterms:W3CDTF">2024-01-15T03:22:45+01:00</dcterms:modified>
</cp:coreProperties>
</file>

<file path=docProps/custom.xml><?xml version="1.0" encoding="utf-8"?>
<Properties xmlns="http://schemas.openxmlformats.org/officeDocument/2006/custom-properties" xmlns:vt="http://schemas.openxmlformats.org/officeDocument/2006/docPropsVTypes"/>
</file>