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基于氧化还原的细菌发育和行为调节 |生物化学年度回顾</w:t>
      </w:r>
      <w:br/>
      <w:hyperlink r:id="rId7" w:history="1">
        <w:r>
          <w:rPr>
            <w:color w:val="2980b9"/>
            <w:u w:val="single"/>
          </w:rPr>
          <w:t xml:space="preserve">https://www.annualreviews.org/doi/abs/10.1146/annurev-biochem-061516-044453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氧化还原对细菌发育和行为调节具有重要作用。</w:t>
      </w:r>
    </w:p>
    <w:p>
      <w:pPr>
        <w:jc w:val="both"/>
      </w:pPr>
      <w:r>
        <w:rPr/>
        <w:t xml:space="preserve">2. 研究表明，氧化还原过程可以影响细菌的代谢、生长和运动等方面。</w:t>
      </w:r>
    </w:p>
    <w:p>
      <w:pPr>
        <w:jc w:val="both"/>
      </w:pPr>
      <w:r>
        <w:rPr/>
        <w:t xml:space="preserve">3. 这些研究成果有望为开发新型抗生素和治疗细菌感染提供新思路。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很抱歉，由于提供的文章内容不完整，我无法对其进行详细的批判性分析。请提供完整的文章内容，以便我能够为您提供更准确的见解和分析。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digital marketing
</w:t>
      </w:r>
    </w:p>
    <w:p>
      <w:pPr>
        <w:spacing w:after="0"/>
        <w:numPr>
          <w:ilvl w:val="0"/>
          <w:numId w:val="2"/>
        </w:numPr>
      </w:pPr>
      <w:r>
        <w:rPr/>
        <w:t xml:space="preserve">Benefits of social media marketing
</w:t>
      </w:r>
    </w:p>
    <w:p>
      <w:pPr>
        <w:spacing w:after="0"/>
        <w:numPr>
          <w:ilvl w:val="0"/>
          <w:numId w:val="2"/>
        </w:numPr>
      </w:pPr>
      <w:r>
        <w:rPr/>
        <w:t xml:space="preserve">Role of SEO in online marketing
</w:t>
      </w:r>
    </w:p>
    <w:p>
      <w:pPr>
        <w:spacing w:after="0"/>
        <w:numPr>
          <w:ilvl w:val="0"/>
          <w:numId w:val="2"/>
        </w:numPr>
      </w:pPr>
      <w:r>
        <w:rPr/>
        <w:t xml:space="preserve">Impact of mobile optimization on website traffic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effective email marketing
</w:t>
      </w:r>
    </w:p>
    <w:p>
      <w:pPr>
        <w:numPr>
          <w:ilvl w:val="0"/>
          <w:numId w:val="2"/>
        </w:numPr>
      </w:pPr>
      <w:r>
        <w:rPr/>
        <w:t xml:space="preserve">Importance of analytics in measuring marketing success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https://www.fullpicture.app/item/1426f57714a6246577e821551bd7e865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292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nualreviews.org/doi/abs/10.1146/annurev-biochem-061516-044453" TargetMode="External"/><Relationship Id="rId8" Type="http://schemas.openxmlformats.org/officeDocument/2006/relationships/hyperlink" Target="https://www.fullpicture.app/item/1426f57714a6246577e821551bd7e8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2023-11-06T23:34:04+01:00</dcterms:created>
  <dcterms:modified xsi:type="dcterms:W3CDTF">2023-11-06T23:34:04+01:00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