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Организация и учёт рабочего времени на предприятии - Projecto</w:t>
      </w:r>
      <w:br/>
      <w:hyperlink r:id="rId7" w:history="1">
        <w:r>
          <w:rPr>
            <w:color w:val="2980b9"/>
            <w:u w:val="single"/>
          </w:rPr>
          <w:t xml:space="preserve">https://projecto.pro/blog/theory/organizacziya-i-uchyot-rabochego-vremeni-na-predpriyatii/</w:t>
        </w:r>
      </w:hyperlink>
    </w:p>
    <w:p>
      <w:pPr>
        <w:pStyle w:val="Heading1"/>
      </w:pPr>
      <w:bookmarkStart w:id="2" w:name="_Toc2"/>
      <w:r>
        <w:t>Article summary:</w:t>
      </w:r>
      <w:bookmarkEnd w:id="2"/>
    </w:p>
    <w:p>
      <w:pPr>
        <w:jc w:val="both"/>
      </w:pPr>
      <w:r>
        <w:rPr/>
        <w:t xml:space="preserve">1. Organizing and recording employees' working time is important for motivating staff and increasing productivity.</w:t>
      </w:r>
    </w:p>
    <w:p>
      <w:pPr>
        <w:jc w:val="both"/>
      </w:pPr>
      <w:r>
        <w:rPr/>
        <w:t xml:space="preserve">2. Properly planned management policies can lead to reduced costs, optimized wage costs, and simplified wage calculations.</w:t>
      </w:r>
    </w:p>
    <w:p>
      <w:pPr>
        <w:jc w:val="both"/>
      </w:pPr>
      <w:r>
        <w:rPr/>
        <w:t xml:space="preserve">3. Regulations and legal requirements exist for the organization of working time and rest time, including record keeping and employer obligations.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importance of organizing and keeping records of employees' working time in any organization. While it provides some useful information on the benefits of proper time management, it lacks depth and fails to address several important aspects.</w:t>
      </w:r>
    </w:p>
    <w:p>
      <w:pPr>
        <w:jc w:val="both"/>
      </w:pPr>
      <w:r>
        <w:rPr/>
        <w:t xml:space="preserve"/>
      </w:r>
    </w:p>
    <w:p>
      <w:pPr>
        <w:jc w:val="both"/>
      </w:pPr>
      <w:r>
        <w:rPr/>
        <w:t xml:space="preserve">One potential bias in the article is its focus on the benefits of time management for employers, without considering the impact on employees. The article mentions that a well-planned schedule can increase productivity and reduce costs, but it does not discuss how this affects employee satisfaction or work-life balance. This one-sided reporting could be a result of the author's perspective as an employer or manager.</w:t>
      </w:r>
    </w:p>
    <w:p>
      <w:pPr>
        <w:jc w:val="both"/>
      </w:pPr>
      <w:r>
        <w:rPr/>
        <w:t xml:space="preserve"/>
      </w:r>
    </w:p>
    <w:p>
      <w:pPr>
        <w:jc w:val="both"/>
      </w:pPr>
      <w:r>
        <w:rPr/>
        <w:t xml:space="preserve">Another issue with the article is its lack of evidence to support some of its claims. For example, it states that calculating wages is simplified when attendance schedules are kept, but it does not provide any data or examples to back up this claim. Similarly, it suggests that a well-organized schedule can help solve staff shortages, but there is no evidence presented to support this assertion.</w:t>
      </w:r>
    </w:p>
    <w:p>
      <w:pPr>
        <w:jc w:val="both"/>
      </w:pPr>
      <w:r>
        <w:rPr/>
        <w:t xml:space="preserve"/>
      </w:r>
    </w:p>
    <w:p>
      <w:pPr>
        <w:jc w:val="both"/>
      </w:pPr>
      <w:r>
        <w:rPr/>
        <w:t xml:space="preserve">The article also fails to explore counterarguments or potential risks associated with strict time management policies. For instance, some employees may feel micromanaged or stressed by rigid schedules, which could lead to decreased morale and productivity. Additionally, if employees are not compensated fairly for overtime work or required to work excessive hours, this could lead to legal issues for the employer.</w:t>
      </w:r>
    </w:p>
    <w:p>
      <w:pPr>
        <w:jc w:val="both"/>
      </w:pPr>
      <w:r>
        <w:rPr/>
        <w:t xml:space="preserve"/>
      </w:r>
    </w:p>
    <w:p>
      <w:pPr>
        <w:jc w:val="both"/>
      </w:pPr>
      <w:r>
        <w:rPr/>
        <w:t xml:space="preserve">Overall, while the article provides some useful information on time management principles and benefits for employers, it lacks depth and fails to consider important factors such as employee satisfaction and potential risks associated with strict scheduling policies.</w:t>
      </w:r>
    </w:p>
    <w:p>
      <w:pPr>
        <w:pStyle w:val="Heading1"/>
      </w:pPr>
      <w:bookmarkStart w:id="5" w:name="_Toc5"/>
      <w:r>
        <w:t>Topics for further research:</w:t>
      </w:r>
      <w:bookmarkEnd w:id="5"/>
    </w:p>
    <w:p>
      <w:pPr>
        <w:spacing w:after="0"/>
        <w:numPr>
          <w:ilvl w:val="0"/>
          <w:numId w:val="2"/>
        </w:numPr>
      </w:pPr>
      <w:r>
        <w:rPr/>
        <w:t xml:space="preserve">Employee satisfaction and time management policies
</w:t>
      </w:r>
    </w:p>
    <w:p>
      <w:pPr>
        <w:spacing w:after="0"/>
        <w:numPr>
          <w:ilvl w:val="0"/>
          <w:numId w:val="2"/>
        </w:numPr>
      </w:pPr>
      <w:r>
        <w:rPr/>
        <w:t xml:space="preserve">Work-life balance and productivity
</w:t>
      </w:r>
    </w:p>
    <w:p>
      <w:pPr>
        <w:spacing w:after="0"/>
        <w:numPr>
          <w:ilvl w:val="0"/>
          <w:numId w:val="2"/>
        </w:numPr>
      </w:pPr>
      <w:r>
        <w:rPr/>
        <w:t xml:space="preserve">Risks of strict scheduling policies
</w:t>
      </w:r>
    </w:p>
    <w:p>
      <w:pPr>
        <w:spacing w:after="0"/>
        <w:numPr>
          <w:ilvl w:val="0"/>
          <w:numId w:val="2"/>
        </w:numPr>
      </w:pPr>
      <w:r>
        <w:rPr/>
        <w:t xml:space="preserve">Legal issues related to overtime work
</w:t>
      </w:r>
    </w:p>
    <w:p>
      <w:pPr>
        <w:spacing w:after="0"/>
        <w:numPr>
          <w:ilvl w:val="0"/>
          <w:numId w:val="2"/>
        </w:numPr>
      </w:pPr>
      <w:r>
        <w:rPr/>
        <w:t xml:space="preserve">Micromanagement and employee morale
</w:t>
      </w:r>
    </w:p>
    <w:p>
      <w:pPr>
        <w:numPr>
          <w:ilvl w:val="0"/>
          <w:numId w:val="2"/>
        </w:numPr>
      </w:pPr>
      <w:r>
        <w:rPr/>
        <w:t xml:space="preserve">Impact of time management on employee well-being</w:t>
      </w:r>
    </w:p>
    <w:p>
      <w:pPr>
        <w:pStyle w:val="Heading1"/>
      </w:pPr>
      <w:bookmarkStart w:id="6" w:name="_Toc6"/>
      <w:r>
        <w:t>Report location:</w:t>
      </w:r>
      <w:bookmarkEnd w:id="6"/>
    </w:p>
    <w:p>
      <w:hyperlink r:id="rId8" w:history="1">
        <w:r>
          <w:rPr>
            <w:color w:val="2980b9"/>
            <w:u w:val="single"/>
          </w:rPr>
          <w:t xml:space="preserve">https://www.fullpicture.app/item/140fcceee7be964358fb3ef6ad3c1222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D898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jecto.pro/blog/theory/organizacziya-i-uchyot-rabochego-vremeni-na-predpriyatii/" TargetMode="External"/><Relationship Id="rId8" Type="http://schemas.openxmlformats.org/officeDocument/2006/relationships/hyperlink" Target="https://www.fullpicture.app/item/140fcceee7be964358fb3ef6ad3c12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2023-12-18T03:35:39+01:00</dcterms:created>
  <dcterms:modified xsi:type="dcterms:W3CDTF">2023-12-18T03:35:39+01:00</dcterms:modified>
</cp:coreProperties>
</file>

<file path=docProps/custom.xml><?xml version="1.0" encoding="utf-8"?>
<Properties xmlns="http://schemas.openxmlformats.org/officeDocument/2006/custom-properties" xmlns:vt="http://schemas.openxmlformats.org/officeDocument/2006/docPropsVTypes"/>
</file>