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Thermodynamic uncertainty relations constrain non-equilibrium fluctuations | Nature Physics</w:t>
      </w:r>
      <w:br/>
      <w:hyperlink r:id="rId7" w:history="1">
        <w:r>
          <w:rPr>
            <w:color w:val="2980b9"/>
            <w:u w:val="single"/>
          </w:rPr>
          <w:t xml:space="preserve">https://www.nature.com/articles/s41567-019-0702-6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热力学不确定关系限制了非平衡波动：这篇文章介绍了热力学不确定关系，它是一种将能量耗散和系统的波动联系起来的关系。这个关系限制了非平衡态下的波动，并揭示了能量转换效率和功率之间的普遍权衡。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研究发现稳态电流波动受到耗散的限制：研究人员发现，稳态电流的波动受到耗散的限制。这意味着在稳态条件下，系统中存在一个上界，限制了电流的变化范围。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从当前波动中推断出耗散：研究人员还提出了一种方法，可以通过观察当前波动来推断出系统中的耗散。这种方法为理解和控制非平衡系统提供了新的工具。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https://www.fullpicture.app/item/13666b2114ea8255c4f2979d8e5daab9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6EB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67-019-0702-6" TargetMode="External"/><Relationship Id="rId8" Type="http://schemas.openxmlformats.org/officeDocument/2006/relationships/hyperlink" Target="https://www.fullpicture.app/item/13666b2114ea8255c4f2979d8e5daa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2023-10-15T13:45:41+02:00</dcterms:created>
  <dcterms:modified xsi:type="dcterms:W3CDTF">2023-10-15T13:45:41+02:00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