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EcoCable Mini | Halogen Free | 300V | EcoGen | 78083 | Alpha Wire</w:t>
      </w:r>
      <w:br/>
      <w:hyperlink r:id="rId7" w:history="1">
        <w:r>
          <w:rPr>
            <w:color w:val="2980b9"/>
            <w:u w:val="single"/>
          </w:rPr>
          <w:t xml:space="preserve">https://www.alphawire.com/Products/Cable/EcoGen/EcoCable-Mini/78083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EcoCable Mini是下一代300V电缆，采用可回收的mPPE绝缘和护套材料，具有更好的性能和最小的环境影响。</w:t>
      </w:r>
    </w:p>
    <w:p>
      <w:pPr>
        <w:jc w:val="both"/>
      </w:pPr>
      <w:r>
        <w:rPr/>
        <w:t xml:space="preserve">2. EcoCable Mini比PVC电缆体积小32％，重量轻44％，挥发物排放量比标准300V PVC电缆低92％。</w:t>
      </w:r>
    </w:p>
    <w:p>
      <w:pPr>
        <w:jc w:val="both"/>
      </w:pPr>
      <w:r>
        <w:rPr/>
        <w:t xml:space="preserve">3. EcoCable Mini符合RoHS和REACH标准，适用于NFPA 79应用。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这篇文章介绍了EcoCable Mini，一种新一代的300V电缆。它使用mPPE绝缘和护套材料，在提供更好性能的同时最大限度地减少对环境的影响。文章列举了该产品的特点和优势，包括可回收的mPPE材料、适用于广泛应用领域、尺寸更小、重量更轻以及低挥发性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然而，这篇文章存在一些潜在偏见和片面报道。首先，文章没有提到与其他竞争产品相比的具体优势和差异。虽然它声称EcoCable Mini比PVC电缆尺寸更小、重量更轻，但没有提供具体数据或实际案例来支持这些主张。此外，文章也没有探讨可能存在的风险或局限性。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另外，文章中提到EcoCable Mini是无卤素的，但并未详细解释为什么无卤素是一个重要的特点。读者可能不清楚无卤素电缆相对于含有卤素化合物的电缆有何优势，并且为什么这个特点值得强调。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此外，文章还存在宣传内容和偏袒之嫌。它只强调了EcoCable Mini的优点，而没有提及任何潜在的缺点或竞争产品的优势。这可能导致读者对该产品的评估不够全面和客观。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总之，这篇文章在介绍EcoCable Mini时存在一些偏见和片面报道。它没有提供足够的证据来支持其主张，并且忽略了其他相关信息和潜在风险。读者应该保持批判性思维，并寻找更全面和客观的信息来评估这个产品。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EcoCable Mini与竞争产品的比较
</w:t>
      </w:r>
    </w:p>
    <w:p>
      <w:pPr>
        <w:spacing w:after="0"/>
        <w:numPr>
          <w:ilvl w:val="0"/>
          <w:numId w:val="2"/>
        </w:numPr>
      </w:pPr>
      <w:r>
        <w:rPr/>
        <w:t xml:space="preserve">EcoCable Mini尺寸和重量的具体数据
</w:t>
      </w:r>
    </w:p>
    <w:p>
      <w:pPr>
        <w:spacing w:after="0"/>
        <w:numPr>
          <w:ilvl w:val="0"/>
          <w:numId w:val="2"/>
        </w:numPr>
      </w:pPr>
      <w:r>
        <w:rPr/>
        <w:t xml:space="preserve">无卤素电缆的优势和重要性
</w:t>
      </w:r>
    </w:p>
    <w:p>
      <w:pPr>
        <w:spacing w:after="0"/>
        <w:numPr>
          <w:ilvl w:val="0"/>
          <w:numId w:val="2"/>
        </w:numPr>
      </w:pPr>
      <w:r>
        <w:rPr/>
        <w:t xml:space="preserve">EcoCable Mini的潜在风险和局限性
</w:t>
      </w:r>
    </w:p>
    <w:p>
      <w:pPr>
        <w:spacing w:after="0"/>
        <w:numPr>
          <w:ilvl w:val="0"/>
          <w:numId w:val="2"/>
        </w:numPr>
      </w:pPr>
      <w:r>
        <w:rPr/>
        <w:t xml:space="preserve">其他竞争产品的优势
</w:t>
      </w:r>
    </w:p>
    <w:p>
      <w:pPr>
        <w:numPr>
          <w:ilvl w:val="0"/>
          <w:numId w:val="2"/>
        </w:numPr>
      </w:pPr>
      <w:r>
        <w:rPr/>
        <w:t xml:space="preserve">对EcoCable Mini的客观评估和综合考虑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https://www.fullpicture.app/item/1238e116f4d52e81db13c9d2461ac232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9A5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phawire.com/Products/Cable/EcoGen/EcoCable-Mini/78083" TargetMode="External"/><Relationship Id="rId8" Type="http://schemas.openxmlformats.org/officeDocument/2006/relationships/hyperlink" Target="https://www.fullpicture.app/item/1238e116f4d52e81db13c9d2461ac2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2024-01-12T09:42:46+01:00</dcterms:created>
  <dcterms:modified xsi:type="dcterms:W3CDTF">2024-01-12T09:42:46+01:00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