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Time Travel Possible? | NASA Space Place – NASA Science for Kids</w:t>
      </w:r>
      <w:br/>
      <w:hyperlink r:id="rId7" w:history="1">
        <w:r>
          <w:rPr>
            <w:color w:val="2980b9"/>
            <w:u w:val="single"/>
          </w:rPr>
          <w:t xml:space="preserve">https://spaceplace.nasa.gov/time-travel/en/</w:t>
        </w:r>
      </w:hyperlink>
    </w:p>
    <w:p>
      <w:pPr>
        <w:pStyle w:val="Heading1"/>
      </w:pPr>
      <w:bookmarkStart w:id="2" w:name="_Toc2"/>
      <w:r>
        <w:t>Article summary:</w:t>
      </w:r>
      <w:bookmarkEnd w:id="2"/>
    </w:p>
    <w:p>
      <w:pPr>
        <w:jc w:val="both"/>
      </w:pPr>
      <w:r>
        <w:rPr/>
        <w:t xml:space="preserve">1. Clocks on airplanes and satellites travel at a different speed than those on Earth, which means time passes at a different rate.</w:t>
      </w:r>
    </w:p>
    <w:p>
      <w:pPr>
        <w:jc w:val="both"/>
      </w:pPr>
      <w:r>
        <w:rPr/>
        <w:t xml:space="preserve">2. Einstein's theory of relativity says that the faster you travel, the slower you experience time, and this has been proven through experiments.</w:t>
      </w:r>
    </w:p>
    <w:p>
      <w:pPr>
        <w:jc w:val="both"/>
      </w:pPr>
      <w:r>
        <w:rPr/>
        <w:t xml:space="preserve">3. GPS relies on time-travel calculations to work correctly, as GPS satellite clocks experience time at a slightly faster rate than clocks on the ground due to their orbit and weaker gravity.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Time Travel Possible?" from NASA Space Place provides a basic overview of the concept of time travel and its potential in real life. The article begins by acknowledging that humans cannot physically travel back in time, but notes that clocks on airplanes and satellites experience time differently than those on Earth. The article then goes on to explain Einstein's theory of relativity, which suggests that time and space are linked together and that the faster one travels, the slower they experience time.</w:t>
      </w:r>
    </w:p>
    <w:p>
      <w:pPr>
        <w:jc w:val="both"/>
      </w:pPr>
      <w:r>
        <w:rPr/>
        <w:t xml:space="preserve"/>
      </w:r>
    </w:p>
    <w:p>
      <w:pPr>
        <w:jc w:val="both"/>
      </w:pPr>
      <w:r>
        <w:rPr/>
        <w:t xml:space="preserve">The article is generally well-written and informative, providing a good introduction to the topic for younger readers. However, there are some potential biases and limitations to consider. For example, while the article acknowledges that time travel as depicted in movies is not possible, it does not explore any potential risks or negative consequences of real-world time travel. Additionally, the article focuses primarily on the scientific evidence supporting the possibility of time travel without exploring any counterarguments or alternative theories.</w:t>
      </w:r>
    </w:p>
    <w:p>
      <w:pPr>
        <w:jc w:val="both"/>
      </w:pPr>
      <w:r>
        <w:rPr/>
        <w:t xml:space="preserve"/>
      </w:r>
    </w:p>
    <w:p>
      <w:pPr>
        <w:jc w:val="both"/>
      </w:pPr>
      <w:r>
        <w:rPr/>
        <w:t xml:space="preserve">Another limitation of the article is its promotion of GPS technology as an example of how time travel calculations are used in everyday life. While this is certainly true, it could be seen as promotional content for NASA's work with GPS satellites. Additionally, the article does not explore any potential drawbacks or concerns related to GPS technology.</w:t>
      </w:r>
    </w:p>
    <w:p>
      <w:pPr>
        <w:jc w:val="both"/>
      </w:pPr>
      <w:r>
        <w:rPr/>
        <w:t xml:space="preserve"/>
      </w:r>
    </w:p>
    <w:p>
      <w:pPr>
        <w:jc w:val="both"/>
      </w:pPr>
      <w:r>
        <w:rPr/>
        <w:t xml:space="preserve">Overall, while "Is Time Travel Possible?" provides a good introduction to the topic for younger readers, it could benefit from more exploration of potential risks and limitations associated with real-world time travel. Additionally, more balanced reporting could help provide a more nuanced understanding of the topic for readers of all ages.</w:t>
      </w:r>
    </w:p>
    <w:p>
      <w:pPr>
        <w:pStyle w:val="Heading1"/>
      </w:pPr>
      <w:bookmarkStart w:id="5" w:name="_Toc5"/>
      <w:r>
        <w:t>Topics for further research:</w:t>
      </w:r>
      <w:bookmarkEnd w:id="5"/>
    </w:p>
    <w:p>
      <w:pPr>
        <w:spacing w:after="0"/>
        <w:numPr>
          <w:ilvl w:val="0"/>
          <w:numId w:val="2"/>
        </w:numPr>
      </w:pPr>
      <w:r>
        <w:rPr/>
        <w:t xml:space="preserve">Risks and negative consequences of time travel
</w:t>
      </w:r>
    </w:p>
    <w:p>
      <w:pPr>
        <w:spacing w:after="0"/>
        <w:numPr>
          <w:ilvl w:val="0"/>
          <w:numId w:val="2"/>
        </w:numPr>
      </w:pPr>
      <w:r>
        <w:rPr/>
        <w:t xml:space="preserve">Alternative theories to Einstein's theory of relativity
</w:t>
      </w:r>
    </w:p>
    <w:p>
      <w:pPr>
        <w:spacing w:after="0"/>
        <w:numPr>
          <w:ilvl w:val="0"/>
          <w:numId w:val="2"/>
        </w:numPr>
      </w:pPr>
      <w:r>
        <w:rPr/>
        <w:t xml:space="preserve">Ethical considerations of time travel
</w:t>
      </w:r>
    </w:p>
    <w:p>
      <w:pPr>
        <w:spacing w:after="0"/>
        <w:numPr>
          <w:ilvl w:val="0"/>
          <w:numId w:val="2"/>
        </w:numPr>
      </w:pPr>
      <w:r>
        <w:rPr/>
        <w:t xml:space="preserve">Paradoxes and inconsistencies in time travel
</w:t>
      </w:r>
    </w:p>
    <w:p>
      <w:pPr>
        <w:spacing w:after="0"/>
        <w:numPr>
          <w:ilvl w:val="0"/>
          <w:numId w:val="2"/>
        </w:numPr>
      </w:pPr>
      <w:r>
        <w:rPr/>
        <w:t xml:space="preserve">Philosophical implications of time travel
</w:t>
      </w:r>
    </w:p>
    <w:p>
      <w:pPr>
        <w:numPr>
          <w:ilvl w:val="0"/>
          <w:numId w:val="2"/>
        </w:numPr>
      </w:pPr>
      <w:r>
        <w:rPr/>
        <w:t xml:space="preserve">Historical and cultural depictions of time travel in literature and media</w:t>
      </w:r>
    </w:p>
    <w:p>
      <w:pPr>
        <w:pStyle w:val="Heading1"/>
      </w:pPr>
      <w:bookmarkStart w:id="6" w:name="_Toc6"/>
      <w:r>
        <w:t>Report location:</w:t>
      </w:r>
      <w:bookmarkEnd w:id="6"/>
    </w:p>
    <w:p>
      <w:hyperlink r:id="rId8" w:history="1">
        <w:r>
          <w:rPr>
            <w:color w:val="2980b9"/>
            <w:u w:val="single"/>
          </w:rPr>
          <w:t xml:space="preserve">https://www.fullpicture.app/item/11572f44d39e09ebbd06f8079f67a2c9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A0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aceplace.nasa.gov/time-travel/en/" TargetMode="External"/><Relationship Id="rId8" Type="http://schemas.openxmlformats.org/officeDocument/2006/relationships/hyperlink" Target="https://www.fullpicture.app/item/11572f44d39e09ebbd06f8079f67a2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2024-01-06T15:35:10+01:00</dcterms:created>
  <dcterms:modified xsi:type="dcterms:W3CDTF">2024-01-06T15:35:10+01:00</dcterms:modified>
</cp:coreProperties>
</file>

<file path=docProps/custom.xml><?xml version="1.0" encoding="utf-8"?>
<Properties xmlns="http://schemas.openxmlformats.org/officeDocument/2006/custom-properties" xmlns:vt="http://schemas.openxmlformats.org/officeDocument/2006/docPropsVTypes"/>
</file>