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Prime Minister Rishi Sunak’s statement to the House of Commons on the latest situation in Israel and Gaza | The Jewish Weekly</w:t>
      </w:r>
      <w:br/>
      <w:hyperlink r:id="rId7" w:history="1">
        <w:r>
          <w:rPr>
            <w:color w:val="2980b9"/>
            <w:u w:val="single"/>
          </w:rPr>
          <w:t xml:space="preserve">https://thejewishweekly.com/prime-minister-rishi-sunaks-statement-to-the-house-of-commons-on-the-latest-situation-in-israel-and-gaza/</w:t>
        </w:r>
      </w:hyperlink>
    </w:p>
    <w:p>
      <w:pPr>
        <w:pStyle w:val="Heading1"/>
      </w:pPr>
      <w:bookmarkStart w:id="2" w:name="_Toc2"/>
      <w:r>
        <w:t>Article summary:</w:t>
      </w:r>
      <w:bookmarkEnd w:id="2"/>
    </w:p>
    <w:p>
      <w:pPr>
        <w:jc w:val="both"/>
      </w:pPr>
      <w:r>
        <w:rPr/>
        <w:t xml:space="preserve">1. UK Prime Minister Rishi Sunak visited the Middle East to show solidarity with Israel and coordinate a response to the crisis in Gaza.</w:t>
      </w:r>
    </w:p>
    <w:p>
      <w:pPr>
        <w:jc w:val="both"/>
      </w:pPr>
      <w:r>
        <w:rPr/>
        <w:t xml:space="preserve">2. Sunak emphasized the need for humanitarian support in Gaza and announced an additional £20 million of aid from the UK.</w:t>
      </w:r>
    </w:p>
    <w:p>
      <w:pPr>
        <w:jc w:val="both"/>
      </w:pPr>
      <w:r>
        <w:rPr/>
        <w:t xml:space="preserve">3. He stressed the importance of quiet diplomacy, regional stability, and a two-state solution, while condemning Hamas and calling for action against antisemitism in the UK.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"Prime Minister Rishi Sunak’s statement to the House of Commons on the latest situation in Israel and Gaza" provides a summary of Sunak's speech regarding the ongoing conflict between Israel and Hamas. While it presents some important points, there are several biases and missing elements that need to be addressed.</w:t>
      </w:r>
    </w:p>
    <w:p>
      <w:pPr>
        <w:jc w:val="both"/>
      </w:pPr>
      <w:r>
        <w:rPr/>
        <w:t xml:space="preserve"/>
      </w:r>
    </w:p>
    <w:p>
      <w:pPr>
        <w:jc w:val="both"/>
      </w:pPr>
      <w:r>
        <w:rPr/>
        <w:t xml:space="preserve">One-sided reporting: The article heavily focuses on the suffering of Israeli citizens and portrays Israel as a victim under attack. It mentions that hundreds of rockets are launched at Israeli towns and cities every day, but fails to provide any context or mention the number of Palestinian casualties caused by Israeli airstrikes. This one-sided reporting creates an imbalance in understanding the situation.</w:t>
      </w:r>
    </w:p>
    <w:p>
      <w:pPr>
        <w:jc w:val="both"/>
      </w:pPr>
      <w:r>
        <w:rPr/>
        <w:t xml:space="preserve"/>
      </w:r>
    </w:p>
    <w:p>
      <w:pPr>
        <w:jc w:val="both"/>
      </w:pPr>
      <w:r>
        <w:rPr/>
        <w:t xml:space="preserve">Unsupported claims: The article claims that Hamas holds around 200 hostages, including British citizens, without providing any evidence or sources to support this claim. It is important to critically evaluate such claims before accepting them as facts.</w:t>
      </w:r>
    </w:p>
    <w:p>
      <w:pPr>
        <w:jc w:val="both"/>
      </w:pPr>
      <w:r>
        <w:rPr/>
        <w:t xml:space="preserve"/>
      </w:r>
    </w:p>
    <w:p>
      <w:pPr>
        <w:jc w:val="both"/>
      </w:pPr>
      <w:r>
        <w:rPr/>
        <w:t xml:space="preserve">Missing points of consideration: The article does not address the root causes of the conflict or delve into the historical context. It fails to mention the occupation of Palestinian territories by Israel, which is a major factor contributing to tensions in the region. Ignoring these crucial aspects limits readers' understanding of the conflict.</w:t>
      </w:r>
    </w:p>
    <w:p>
      <w:pPr>
        <w:jc w:val="both"/>
      </w:pPr>
      <w:r>
        <w:rPr/>
        <w:t xml:space="preserve"/>
      </w:r>
    </w:p>
    <w:p>
      <w:pPr>
        <w:jc w:val="both"/>
      </w:pPr>
      <w:r>
        <w:rPr/>
        <w:t xml:space="preserve">Unexplored counterarguments: The article does not explore any counterarguments or perspectives from Palestinians or their leadership. It only briefly mentions that Palestinians are suffering terribly without providing any further analysis or insights into their experiences.</w:t>
      </w:r>
    </w:p>
    <w:p>
      <w:pPr>
        <w:jc w:val="both"/>
      </w:pPr>
      <w:r>
        <w:rPr/>
        <w:t xml:space="preserve"/>
      </w:r>
    </w:p>
    <w:p>
      <w:pPr>
        <w:jc w:val="both"/>
      </w:pPr>
      <w:r>
        <w:rPr/>
        <w:t xml:space="preserve">Promotional content: The article includes statements from Sunak about providing humanitarian aid to Gaza and supporting a two-state solution. While these actions may be commendable, they are presented in a promotional manner without critical analysis or discussion of potential challenges or criticisms associated with them.</w:t>
      </w:r>
    </w:p>
    <w:p>
      <w:pPr>
        <w:jc w:val="both"/>
      </w:pPr>
      <w:r>
        <w:rPr/>
        <w:t xml:space="preserve"/>
      </w:r>
    </w:p>
    <w:p>
      <w:pPr>
        <w:jc w:val="both"/>
      </w:pPr>
      <w:r>
        <w:rPr/>
        <w:t xml:space="preserve">Partiality: The article consistently portrays Israel as a victim defending itself against terror while failing to acknowledge any wrongdoing on its part. This partiality undermines an objective understanding of the conflict and perpetuates a biased narrative.</w:t>
      </w:r>
    </w:p>
    <w:p>
      <w:pPr>
        <w:jc w:val="both"/>
      </w:pPr>
      <w:r>
        <w:rPr/>
        <w:t xml:space="preserve"/>
      </w:r>
    </w:p>
    <w:p>
      <w:pPr>
        <w:jc w:val="both"/>
      </w:pPr>
      <w:r>
        <w:rPr/>
        <w:t xml:space="preserve">Missing evidence for claims made: The article states that the explosion at the al-Ahli Arab hospital was likely caused by a missile launched from Gaza towards Israel, but it does not provide any evidence or sources to support this claim. Without proper evidence, such claims should be treated with caution.</w:t>
      </w:r>
    </w:p>
    <w:p>
      <w:pPr>
        <w:jc w:val="both"/>
      </w:pPr>
      <w:r>
        <w:rPr/>
        <w:t xml:space="preserve"/>
      </w:r>
    </w:p>
    <w:p>
      <w:pPr>
        <w:jc w:val="both"/>
      </w:pPr>
      <w:r>
        <w:rPr/>
        <w:t xml:space="preserve">Not presenting both sides equally: The article gives more weight and attention to the Israeli perspective while neglecting the Palestinian side of the story. This imbalance in reporting limits readers' ability to form a comprehensive understanding of the conflict.</w:t>
      </w:r>
    </w:p>
    <w:p>
      <w:pPr>
        <w:jc w:val="both"/>
      </w:pPr>
      <w:r>
        <w:rPr/>
        <w:t xml:space="preserve"/>
      </w:r>
    </w:p>
    <w:p>
      <w:pPr>
        <w:jc w:val="both"/>
      </w:pPr>
      <w:r>
        <w:rPr/>
        <w:t xml:space="preserve">In conclusion, the article presents a biased and one-sided view of the Israel-Gaza conflict. It fails to provide sufficient evidence for its claims, ignores important points of consideration, and lacks an exploration of counterarguments. A more balanced and comprehensive analysis would require addressing these shortcomings and providing a more nuanced understanding of the situation.</w:t>
      </w:r>
    </w:p>
    <w:p>
      <w:pPr>
        <w:pStyle w:val="Heading1"/>
      </w:pPr>
      <w:bookmarkStart w:id="5" w:name="_Toc5"/>
      <w:r>
        <w:t>Topics for further research:</w:t>
      </w:r>
      <w:bookmarkEnd w:id="5"/>
    </w:p>
    <w:p>
      <w:pPr>
        <w:spacing w:after="0"/>
        <w:numPr>
          <w:ilvl w:val="0"/>
          <w:numId w:val="2"/>
        </w:numPr>
      </w:pPr>
      <w:r>
        <w:rPr/>
        <w:t xml:space="preserve">Historical context of Israel-Palestine conflict
</w:t>
      </w:r>
    </w:p>
    <w:p>
      <w:pPr>
        <w:spacing w:after="0"/>
        <w:numPr>
          <w:ilvl w:val="0"/>
          <w:numId w:val="2"/>
        </w:numPr>
      </w:pPr>
      <w:r>
        <w:rPr/>
        <w:t xml:space="preserve">Occupation of Palestinian territories by Israel
</w:t>
      </w:r>
    </w:p>
    <w:p>
      <w:pPr>
        <w:spacing w:after="0"/>
        <w:numPr>
          <w:ilvl w:val="0"/>
          <w:numId w:val="2"/>
        </w:numPr>
      </w:pPr>
      <w:r>
        <w:rPr/>
        <w:t xml:space="preserve">Palestinian casualties in Israeli airstrikes
</w:t>
      </w:r>
    </w:p>
    <w:p>
      <w:pPr>
        <w:spacing w:after="0"/>
        <w:numPr>
          <w:ilvl w:val="0"/>
          <w:numId w:val="2"/>
        </w:numPr>
      </w:pPr>
      <w:r>
        <w:rPr/>
        <w:t xml:space="preserve">Perspectives of Palestinians on the Israel-Gaza conflict
</w:t>
      </w:r>
    </w:p>
    <w:p>
      <w:pPr>
        <w:spacing w:after="0"/>
        <w:numPr>
          <w:ilvl w:val="0"/>
          <w:numId w:val="2"/>
        </w:numPr>
      </w:pPr>
      <w:r>
        <w:rPr/>
        <w:t xml:space="preserve">Criticisms of humanitarian aid to Gaza and two-state solution
</w:t>
      </w:r>
    </w:p>
    <w:p>
      <w:pPr>
        <w:numPr>
          <w:ilvl w:val="0"/>
          <w:numId w:val="2"/>
        </w:numPr>
      </w:pPr>
      <w:r>
        <w:rPr/>
        <w:t xml:space="preserve">Evidence for explosion at al-Ahli Arab hospital in Gaza</w:t>
      </w:r>
    </w:p>
    <w:p>
      <w:pPr>
        <w:pStyle w:val="Heading1"/>
      </w:pPr>
      <w:bookmarkStart w:id="6" w:name="_Toc6"/>
      <w:r>
        <w:t>Report location:</w:t>
      </w:r>
      <w:bookmarkEnd w:id="6"/>
    </w:p>
    <w:p>
      <w:hyperlink r:id="rId8" w:history="1">
        <w:r>
          <w:rPr>
            <w:color w:val="2980b9"/>
            <w:u w:val="single"/>
          </w:rPr>
          <w:t xml:space="preserve">https://www.fullpicture.app/item/110da2dd2137038e8a825df5b768b71e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F4BE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jewishweekly.com/prime-minister-rishi-sunaks-statement-to-the-house-of-commons-on-the-latest-situation-in-israel-and-gaza/" TargetMode="External"/><Relationship Id="rId8" Type="http://schemas.openxmlformats.org/officeDocument/2006/relationships/hyperlink" Target="https://www.fullpicture.app/item/110da2dd2137038e8a825df5b768b7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2024-05-10T14:36:40+02:00</dcterms:created>
  <dcterms:modified xsi:type="dcterms:W3CDTF">2024-05-10T14:36:40+02:00</dcterms:modified>
</cp:coreProperties>
</file>

<file path=docProps/custom.xml><?xml version="1.0" encoding="utf-8"?>
<Properties xmlns="http://schemas.openxmlformats.org/officeDocument/2006/custom-properties" xmlns:vt="http://schemas.openxmlformats.org/officeDocument/2006/docPropsVTypes"/>
</file>