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Scaling aligned carbon nanotube transistors to a sub-10 nm node | Nature Electronics</w:t>
      </w:r>
      <w:br/>
      <w:hyperlink r:id="rId7" w:history="1">
        <w:r>
          <w:rPr>
            <w:color w:val="2980b9"/>
            <w:u w:val="single"/>
          </w:rPr>
          <w:t xml:space="preserve">https://www.nature.com/articles/s41928-023-00983-3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Downsizing silicon CMOS transistors to improve performance and integration density is becoming challenging beyond the sub-5 nm node, leading to the exploration of alternative IC technologies using novel materials and device structures.</w:t>
      </w:r>
    </w:p>
    <w:p>
      <w:pPr>
        <w:jc w:val="both"/>
      </w:pPr>
      <w:r>
        <w:rPr/>
        <w:t xml:space="preserve">2. One approach is to use semiconductors with an ultrathin body and high carrier mobility, such as carbon nanotubes (CNTs), as the active channel in field-effect transistors (FETs). Individual-CNT-based transistors have shown scaling-down behavior and electronic performance that surpass silicon CMOS transistors.</w:t>
      </w:r>
    </w:p>
    <w:p>
      <w:pPr>
        <w:jc w:val="both"/>
      </w:pPr>
      <w:r>
        <w:rPr/>
        <w:t xml:space="preserve">3. Recent improvements in the semiconducting purity and alignment of CNT materials have enabled the scalable fabrication of aligned-CNT FETs with scaled gate lengths and practical performance comparable to silicon transistors. However, the large contact length of these transistors limits their integration density.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潜在偏见及其来源：文章没有明确提到任何潜在偏见或来源。然而，由于该文章是在Nature Electronics杂志上发表的，可能存在与相关技术或研究领域相关的商业或学术利益。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片面报道：文章主要关注了碳纳米管（CNT）作为一种替代硅材料用于集成电路的潜力。然而，它没有提及其他可能的替代材料或技术，也没有探讨这些替代方案相对于CNT的优缺点。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使用CNT作为活性通道可以显著改善性能和集成密度，但没有提供足够的证据来支持这一主张。它只引用了一些先前研究中使用CNT制造的器件，并将其与硅器件进行比较，但并未提供详细数据或实验证据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使用CNT制造集成电路时可能面临的挑战和限制。例如，CNTs在生产过程中可能会出现不均匀性和缺陷问题，这可能会影响器件性能和可靠性。此外，CNT制造的成本和可扩展性也是需要考虑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使用CNT可以实现比硅器件更好的性能和集成密度，但没有提供足够的实验证据来支持这一主张。它只引用了一些先前研究中使用CNT制造的器件，并将其与硅器件进行比较，但并未提供详细数据或实验结果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未探索的反驳：文章没有探讨可能存在的反对意见或争议观点。它只呈现了使用CNT制造集成电路的潜在优势，而没有涉及可能存在的技术或实施上的难题。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宣传内容：文章似乎倾向于宣传使用CNT作为替代材料用于集成电路的潜力，而忽略了其他可能的替代方案。这种偏袒可能会影响读者对该技术的客观评估。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是否注意到可能的风险：文章未明确提及使用CNT制造集成电路时可能面临的风险或挑战。这包括生产过程中可能出现的不均匀性和缺陷问题，以及与CNT相关技术可扩展性和成本效益的问题。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没有平等地呈现双方：文章只关注了使用CNT制造集成电路的潜在优势，而没有平等地探讨其他可能的替代方案或技术。这种不平衡的报道可能导致读者对该技术的理解和评估存在偏差。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总体而言，上述文章存在一些问题，包括片面报道、无根据的主张、缺失的考虑点和宣传内容。读者应该保持批判思维，并寻找更多来源来全面了解使用CNT制造集成电路的潜力和挑战。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没有平等地呈现双方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https://www.fullpicture.app/item/10c222879145ad44490e1ec3a6e2c021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6A0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928-023-00983-3" TargetMode="External"/><Relationship Id="rId8" Type="http://schemas.openxmlformats.org/officeDocument/2006/relationships/hyperlink" Target="https://www.fullpicture.app/item/10c222879145ad44490e1ec3a6e2c0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2023-12-21T15:38:51+01:00</dcterms:created>
  <dcterms:modified xsi:type="dcterms:W3CDTF">2023-12-21T15:38:51+01:00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