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Gaza live updates: Israel trying to regain control of territory, day after Hamas attack - BBC News</w:t>
      </w:r>
      <w:br/>
      <w:hyperlink r:id="rId7" w:history="1">
        <w:r>
          <w:rPr>
            <w:color w:val="2980b9"/>
            <w:u w:val="single"/>
          </w:rPr>
          <w:t xml:space="preserve">https://www.bbc.co.uk/news/live/world-middle-east-67037895</w:t>
        </w:r>
      </w:hyperlink>
    </w:p>
    <w:p>
      <w:pPr>
        <w:pStyle w:val="Heading1"/>
      </w:pPr>
      <w:bookmarkStart w:id="2" w:name="_Toc2"/>
      <w:r>
        <w:t>Article summary:</w:t>
      </w:r>
      <w:bookmarkEnd w:id="2"/>
    </w:p>
    <w:p>
      <w:pPr>
        <w:jc w:val="both"/>
      </w:pPr>
      <w:r>
        <w:rPr/>
        <w:t xml:space="preserve">1. Israeli warplanes have targeted 150 locations, including compounds where Hamas leaders were believed to be residing.</w:t>
      </w:r>
    </w:p>
    <w:p>
      <w:pPr>
        <w:jc w:val="both"/>
      </w:pPr>
      <w:r>
        <w:rPr/>
        <w:t xml:space="preserve">2. Palestinian officials report that 256 civilians have been killed and almost 1,800 people wounded in the Israeli strikes.</w:t>
      </w:r>
    </w:p>
    <w:p>
      <w:pPr>
        <w:jc w:val="both"/>
      </w:pPr>
      <w:r>
        <w:rPr/>
        <w:t xml:space="preserve">3. Israel is still dealing with Hamas militants in eight areas and has launched strikes in Lebanon in response to mortar fire from there.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"Israel Gaza live updates: Israel trying to regain control of territory, day after Hamas attack" by BBC News provides a summary of the ongoing conflict between Israel and Hamas in Gaza. While the article presents some factual information, there are several areas where bias and one-sided reporting can be identified.</w:t>
      </w:r>
    </w:p>
    <w:p>
      <w:pPr>
        <w:jc w:val="both"/>
      </w:pPr>
      <w:r>
        <w:rPr/>
        <w:t xml:space="preserve"/>
      </w:r>
    </w:p>
    <w:p>
      <w:pPr>
        <w:jc w:val="both"/>
      </w:pPr>
      <w:r>
        <w:rPr/>
        <w:t xml:space="preserve">One potential bias is evident in the language used to describe the events. The article refers to Hamas' attack on Israel as "unprecedented" and "shocking," which implies that Israel is the victim in this conflict. This framing ignores the broader context of Israeli occupation and blockade of Gaza, which has led to years of suffering for Palestinians.</w:t>
      </w:r>
    </w:p>
    <w:p>
      <w:pPr>
        <w:jc w:val="both"/>
      </w:pPr>
      <w:r>
        <w:rPr/>
        <w:t xml:space="preserve"/>
      </w:r>
    </w:p>
    <w:p>
      <w:pPr>
        <w:jc w:val="both"/>
      </w:pPr>
      <w:r>
        <w:rPr/>
        <w:t xml:space="preserve">The article also fails to provide sufficient evidence or sources for some of its claims. For example, it states that dozens of Israelis, including women and children, are being held hostage by Hamas without providing any verification or independent confirmation of this information. Similarly, it reports that more than 250 Israelis have been killed without citing a source or providing any context for these numbers.</w:t>
      </w:r>
    </w:p>
    <w:p>
      <w:pPr>
        <w:jc w:val="both"/>
      </w:pPr>
      <w:r>
        <w:rPr/>
        <w:t xml:space="preserve"/>
      </w:r>
    </w:p>
    <w:p>
      <w:pPr>
        <w:jc w:val="both"/>
      </w:pPr>
      <w:r>
        <w:rPr/>
        <w:t xml:space="preserve">Furthermore, the article does not explore counterarguments or alternative perspectives on the conflict. It presents statements from Israeli officials and military spokespersons without questioning their validity or providing opposing viewpoints. This lack of critical analysis undermines the journalistic integrity of the article.</w:t>
      </w:r>
    </w:p>
    <w:p>
      <w:pPr>
        <w:jc w:val="both"/>
      </w:pPr>
      <w:r>
        <w:rPr/>
        <w:t xml:space="preserve"/>
      </w:r>
    </w:p>
    <w:p>
      <w:pPr>
        <w:jc w:val="both"/>
      </w:pPr>
      <w:r>
        <w:rPr/>
        <w:t xml:space="preserve">Additionally, there is a lack of consideration for the disproportionate use of force by Israel in its airstrikes on Gaza. The article mentions that more than 250 Palestinians have been killed but does not highlight the significant power imbalance between Israel's military capabilities and those of Hamas. This omission perpetuates a narrative that equates both sides as equal combatants when in reality, Palestinians in Gaza are living under occupation and siege.</w:t>
      </w:r>
    </w:p>
    <w:p>
      <w:pPr>
        <w:jc w:val="both"/>
      </w:pPr>
      <w:r>
        <w:rPr/>
        <w:t xml:space="preserve"/>
      </w:r>
    </w:p>
    <w:p>
      <w:pPr>
        <w:jc w:val="both"/>
      </w:pPr>
      <w:r>
        <w:rPr/>
        <w:t xml:space="preserve">The article also fails to address the root causes of the conflict, such as Israeli settlements, land confiscation, and systemic discrimination against Palestinians. By omitting these crucial factors, it presents an incomplete picture that favors Israeli narratives.</w:t>
      </w:r>
    </w:p>
    <w:p>
      <w:pPr>
        <w:jc w:val="both"/>
      </w:pPr>
      <w:r>
        <w:rPr/>
        <w:t xml:space="preserve"/>
      </w:r>
    </w:p>
    <w:p>
      <w:pPr>
        <w:jc w:val="both"/>
      </w:pPr>
      <w:r>
        <w:rPr/>
        <w:t xml:space="preserve">In terms of promotional content, there is a lack of critical analysis of Israel's actions. The article does not question the legality or morality of Israel's airstrikes on civilian infrastructure in Gaza, including residential buildings, schools, and hospitals. This omission contributes to a narrative that justifies Israeli aggression without considering the impact on Palestinian civilians.</w:t>
      </w:r>
    </w:p>
    <w:p>
      <w:pPr>
        <w:jc w:val="both"/>
      </w:pPr>
      <w:r>
        <w:rPr/>
        <w:t xml:space="preserve"/>
      </w:r>
    </w:p>
    <w:p>
      <w:pPr>
        <w:jc w:val="both"/>
      </w:pPr>
      <w:r>
        <w:rPr/>
        <w:t xml:space="preserve">Overall, the article demonstrates biases in favor of Israel and fails to provide a comprehensive and balanced analysis of the ongoing conflict. It lacks critical examination of Israeli actions, omits important context and counterarguments, and presents unverified claims as facts. As a result, readers are left with a one-sided view that perpetuates an incomplete understanding of the situation.</w:t>
      </w:r>
    </w:p>
    <w:p>
      <w:pPr>
        <w:pStyle w:val="Heading1"/>
      </w:pPr>
      <w:bookmarkStart w:id="5" w:name="_Toc5"/>
      <w:r>
        <w:t>Topics for further research:</w:t>
      </w:r>
      <w:bookmarkEnd w:id="5"/>
    </w:p>
    <w:p>
      <w:pPr>
        <w:spacing w:after="0"/>
        <w:numPr>
          <w:ilvl w:val="0"/>
          <w:numId w:val="2"/>
        </w:numPr>
      </w:pPr>
      <w:r>
        <w:rPr/>
        <w:t xml:space="preserve">Israeli settlements and land confiscation in Palestine
</w:t>
      </w:r>
    </w:p>
    <w:p>
      <w:pPr>
        <w:spacing w:after="0"/>
        <w:numPr>
          <w:ilvl w:val="0"/>
          <w:numId w:val="2"/>
        </w:numPr>
      </w:pPr>
      <w:r>
        <w:rPr/>
        <w:t xml:space="preserve">Systemic discrimination against Palestinians in Israel
</w:t>
      </w:r>
    </w:p>
    <w:p>
      <w:pPr>
        <w:spacing w:after="0"/>
        <w:numPr>
          <w:ilvl w:val="0"/>
          <w:numId w:val="2"/>
        </w:numPr>
      </w:pPr>
      <w:r>
        <w:rPr/>
        <w:t xml:space="preserve">Impact of Israeli airstrikes on civilian infrastructure in Gaza
</w:t>
      </w:r>
    </w:p>
    <w:p>
      <w:pPr>
        <w:spacing w:after="0"/>
        <w:numPr>
          <w:ilvl w:val="0"/>
          <w:numId w:val="2"/>
        </w:numPr>
      </w:pPr>
      <w:r>
        <w:rPr/>
        <w:t xml:space="preserve">Power imbalance between Israel and Hamas in the conflict
</w:t>
      </w:r>
    </w:p>
    <w:p>
      <w:pPr>
        <w:spacing w:after="0"/>
        <w:numPr>
          <w:ilvl w:val="0"/>
          <w:numId w:val="2"/>
        </w:numPr>
      </w:pPr>
      <w:r>
        <w:rPr/>
        <w:t xml:space="preserve">Palestinian perspectives on the ongoing conflict in Gaza
</w:t>
      </w:r>
    </w:p>
    <w:p>
      <w:pPr>
        <w:numPr>
          <w:ilvl w:val="0"/>
          <w:numId w:val="2"/>
        </w:numPr>
      </w:pPr>
      <w:r>
        <w:rPr/>
        <w:t xml:space="preserve">International legal and moral implications of Israel's actions in Gaza</w:t>
      </w:r>
    </w:p>
    <w:p>
      <w:pPr>
        <w:pStyle w:val="Heading1"/>
      </w:pPr>
      <w:bookmarkStart w:id="6" w:name="_Toc6"/>
      <w:r>
        <w:t>Report location:</w:t>
      </w:r>
      <w:bookmarkEnd w:id="6"/>
    </w:p>
    <w:p>
      <w:hyperlink r:id="rId8" w:history="1">
        <w:r>
          <w:rPr>
            <w:color w:val="2980b9"/>
            <w:u w:val="single"/>
          </w:rPr>
          <w:t xml:space="preserve">https://www.fullpicture.app/item/10871224d8a1759462e3da6e2a3d57d6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498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live/world-middle-east-67037895" TargetMode="External"/><Relationship Id="rId8" Type="http://schemas.openxmlformats.org/officeDocument/2006/relationships/hyperlink" Target="https://www.fullpicture.app/item/10871224d8a1759462e3da6e2a3d57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2024-01-11T04:28:08+01:00</dcterms:created>
  <dcterms:modified xsi:type="dcterms:W3CDTF">2024-01-11T04:28:08+01:00</dcterms:modified>
</cp:coreProperties>
</file>

<file path=docProps/custom.xml><?xml version="1.0" encoding="utf-8"?>
<Properties xmlns="http://schemas.openxmlformats.org/officeDocument/2006/custom-properties" xmlns:vt="http://schemas.openxmlformats.org/officeDocument/2006/docPropsVTypes"/>
</file>