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ImageJ</w:t>
      </w:r>
      <w:br/>
      <w:hyperlink r:id="rId7" w:history="1">
        <w:r>
          <w:rPr>
            <w:color w:val="2980b9"/>
            <w:u w:val="single"/>
          </w:rPr>
          <w:t xml:space="preserve">https://imagej.net/software/imagej/</w:t>
        </w:r>
      </w:hyperlink>
    </w:p>
    <w:p>
      <w:pPr>
        <w:pStyle w:val="Heading1"/>
      </w:pPr>
      <w:bookmarkStart w:id="2" w:name="_Toc2"/>
      <w:r>
        <w:t>Article summary:</w:t>
      </w:r>
      <w:bookmarkEnd w:id="2"/>
    </w:p>
    <w:p>
      <w:pPr>
        <w:jc w:val="both"/>
      </w:pPr>
      <w:r>
        <w:rPr/>
        <w:t xml:space="preserve">1. ImageJ is public domain software used for processing and analyzing scientific images, with various derivatives and variants available.</w:t>
      </w:r>
    </w:p>
    <w:p>
      <w:pPr>
        <w:jc w:val="both"/>
      </w:pPr>
      <w:r>
        <w:rPr/>
        <w:t xml:space="preserve">2. The original ImageJ has been continuously developed since 1997 by Wayne Rasband and a community of contributors.</w:t>
      </w:r>
    </w:p>
    <w:p>
      <w:pPr>
        <w:jc w:val="both"/>
      </w:pPr>
      <w:r>
        <w:rPr/>
        <w:t xml:space="preserve">3. There are two main flavors of ImageJ: the original version (ImageJ 1.x) and a redesign called ImageJ2, which is bundled with ImageJ 1.x in the Fiji distribution.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overview of ImageJ, a public domain software used for processing and analyzing scientific images. It mentions that ImageJ has been under continuous development since 1997 and is a project of Wayne Rasband with contributions from many others. The article also mentions the existence of derivatives and variants of ImageJ, such as ImageJ2 and Fiji.</w:t>
      </w:r>
    </w:p>
    <w:p>
      <w:pPr>
        <w:jc w:val="both"/>
      </w:pPr>
      <w:r>
        <w:rPr/>
        <w:t xml:space="preserve"/>
      </w:r>
    </w:p>
    <w:p>
      <w:pPr>
        <w:jc w:val="both"/>
      </w:pPr>
      <w:r>
        <w:rPr/>
        <w:t xml:space="preserve">One potential bias in the article is the lack of information about any limitations or drawbacks of ImageJ. While it highlights the software's continuous development and the large number of plugins available, it does not mention any potential issues or challenges that users may face when using ImageJ. This omission could give readers a skewed impression of the software's capabilities.</w:t>
      </w:r>
    </w:p>
    <w:p>
      <w:pPr>
        <w:jc w:val="both"/>
      </w:pPr>
      <w:r>
        <w:rPr/>
        <w:t xml:space="preserve"/>
      </w:r>
    </w:p>
    <w:p>
      <w:pPr>
        <w:jc w:val="both"/>
      </w:pPr>
      <w:r>
        <w:rPr/>
        <w:t xml:space="preserve">Additionally, the article includes several unsupported claims. For example, it states that there are "probably thousands" of plugins written by members of a diverse community without providing any evidence or sources to support this claim. This lack of evidence weakens the credibility of the statement.</w:t>
      </w:r>
    </w:p>
    <w:p>
      <w:pPr>
        <w:jc w:val="both"/>
      </w:pPr>
      <w:r>
        <w:rPr/>
        <w:t xml:space="preserve"/>
      </w:r>
    </w:p>
    <w:p>
      <w:pPr>
        <w:jc w:val="both"/>
      </w:pPr>
      <w:r>
        <w:rPr/>
        <w:t xml:space="preserve">The article also contains promotional content, particularly in its description of Fiji. It states that Fiji bundles both ImageJ 1.x and ImageJ2, including ImageJ2's backwards compatibility layer, without mentioning any potential drawbacks or limitations of using Fiji. This one-sided reporting presents Fiji in a positive light without providing a balanced view.</w:t>
      </w:r>
    </w:p>
    <w:p>
      <w:pPr>
        <w:jc w:val="both"/>
      </w:pPr>
      <w:r>
        <w:rPr/>
        <w:t xml:space="preserve"/>
      </w:r>
    </w:p>
    <w:p>
      <w:pPr>
        <w:jc w:val="both"/>
      </w:pPr>
      <w:r>
        <w:rPr/>
        <w:t xml:space="preserve">Furthermore, the article lacks exploration of counterarguments or alternative perspectives. It does not discuss any competing software or alternatives to ImageJ, which limits readers' understanding of the broader landscape in scientific image processing and analysis tools.</w:t>
      </w:r>
    </w:p>
    <w:p>
      <w:pPr>
        <w:jc w:val="both"/>
      </w:pPr>
      <w:r>
        <w:rPr/>
        <w:t xml:space="preserve"/>
      </w:r>
    </w:p>
    <w:p>
      <w:pPr>
        <w:jc w:val="both"/>
      </w:pPr>
      <w:r>
        <w:rPr/>
        <w:t xml:space="preserve">Overall, while the article provides some useful information about ImageJ and its variants, it exhibits biases through its omission of limitations and unsupported claims. It also presents promotional content without presenting both sides equally or exploring alternative perspectives. A more balanced and comprehensive analysis would address these shortcomings by providing a more nuanced view of ImageJ and considering potential drawbacks or alternative options for scientific image processing and analysis.</w:t>
      </w:r>
    </w:p>
    <w:p>
      <w:pPr>
        <w:pStyle w:val="Heading1"/>
      </w:pPr>
      <w:bookmarkStart w:id="5" w:name="_Toc5"/>
      <w:r>
        <w:t>Topics for further research:</w:t>
      </w:r>
      <w:bookmarkEnd w:id="5"/>
    </w:p>
    <w:p>
      <w:pPr>
        <w:spacing w:after="0"/>
        <w:numPr>
          <w:ilvl w:val="0"/>
          <w:numId w:val="2"/>
        </w:numPr>
      </w:pPr>
      <w:r>
        <w:rPr/>
        <w:t xml:space="preserve">Limitations and challenges of using ImageJ for scientific image processing and analysis
</w:t>
      </w:r>
    </w:p>
    <w:p>
      <w:pPr>
        <w:spacing w:after="0"/>
        <w:numPr>
          <w:ilvl w:val="0"/>
          <w:numId w:val="2"/>
        </w:numPr>
      </w:pPr>
      <w:r>
        <w:rPr/>
        <w:t xml:space="preserve">Alternatives to ImageJ for scientific image processing and analysis
</w:t>
      </w:r>
    </w:p>
    <w:p>
      <w:pPr>
        <w:spacing w:after="0"/>
        <w:numPr>
          <w:ilvl w:val="0"/>
          <w:numId w:val="2"/>
        </w:numPr>
      </w:pPr>
      <w:r>
        <w:rPr/>
        <w:t xml:space="preserve">Critiques or reviews of ImageJ and its variants
</w:t>
      </w:r>
    </w:p>
    <w:p>
      <w:pPr>
        <w:spacing w:after="0"/>
        <w:numPr>
          <w:ilvl w:val="0"/>
          <w:numId w:val="2"/>
        </w:numPr>
      </w:pPr>
      <w:r>
        <w:rPr/>
        <w:t xml:space="preserve">Comparison of ImageJ and Fiji with other image processing software
</w:t>
      </w:r>
    </w:p>
    <w:p>
      <w:pPr>
        <w:spacing w:after="0"/>
        <w:numPr>
          <w:ilvl w:val="0"/>
          <w:numId w:val="2"/>
        </w:numPr>
      </w:pPr>
      <w:r>
        <w:rPr/>
        <w:t xml:space="preserve">Community feedback and user experiences with ImageJ and its plugins
</w:t>
      </w:r>
    </w:p>
    <w:p>
      <w:pPr>
        <w:numPr>
          <w:ilvl w:val="0"/>
          <w:numId w:val="2"/>
        </w:numPr>
      </w:pPr>
      <w:r>
        <w:rPr/>
        <w:t xml:space="preserve">Comprehensive analysis of the features and capabilities of ImageJ and its variants</w:t>
      </w:r>
    </w:p>
    <w:p>
      <w:pPr>
        <w:pStyle w:val="Heading1"/>
      </w:pPr>
      <w:bookmarkStart w:id="6" w:name="_Toc6"/>
      <w:r>
        <w:t>Report location:</w:t>
      </w:r>
      <w:bookmarkEnd w:id="6"/>
    </w:p>
    <w:p>
      <w:hyperlink r:id="rId8" w:history="1">
        <w:r>
          <w:rPr>
            <w:color w:val="2980b9"/>
            <w:u w:val="single"/>
          </w:rPr>
          <w:t xml:space="preserve">https://www.fullpicture.app/item/1073ee78e2276875803d54ccf4908b1c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7077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agej.net/software/imagej/" TargetMode="External"/><Relationship Id="rId8" Type="http://schemas.openxmlformats.org/officeDocument/2006/relationships/hyperlink" Target="https://www.fullpicture.app/item/1073ee78e2276875803d54ccf4908b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2024-04-14T00:06:43+02:00</dcterms:created>
  <dcterms:modified xsi:type="dcterms:W3CDTF">2024-04-14T00:06:43+02:00</dcterms:modified>
</cp:coreProperties>
</file>

<file path=docProps/custom.xml><?xml version="1.0" encoding="utf-8"?>
<Properties xmlns="http://schemas.openxmlformats.org/officeDocument/2006/custom-properties" xmlns:vt="http://schemas.openxmlformats.org/officeDocument/2006/docPropsVTypes"/>
</file>