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Gaziantep Castle Kalesi Gaziantep Turkey Watercolor Stok İllüstrasyon 2118796412 | Shutterstock</w:t>
      </w:r>
      <w:br/>
      <w:hyperlink r:id="rId7" w:history="1">
        <w:r>
          <w:rPr>
            <w:color w:val="2980b9"/>
            <w:u w:val="single"/>
          </w:rPr>
          <w:t xml:space="preserve">https://www.shutterstock.com/tr/image-illustration/gaziantep-castle-kalesi-turkey-watercolor-illustration-2118796412</w:t>
        </w:r>
      </w:hyperlink>
    </w:p>
    <w:p>
      <w:pPr>
        <w:pStyle w:val="Heading1"/>
      </w:pPr>
      <w:bookmarkStart w:id="2" w:name="_Toc2"/>
      <w:r>
        <w:t>Article summary:</w:t>
      </w:r>
      <w:bookmarkEnd w:id="2"/>
    </w:p>
    <w:p>
      <w:pPr>
        <w:jc w:val="both"/>
      </w:pPr>
      <w:r>
        <w:rPr/>
        <w:t xml:space="preserve">1. Gaziantep Kalesi, Türkiye'nin Gaziantep şehrinde bulunan ve su renginde bir şekilde tasvir edilen bir kale olarak stok illüstrasyonu olarak sunulmuştur.</w:t>
      </w:r>
    </w:p>
    <w:p>
      <w:pPr>
        <w:jc w:val="both"/>
      </w:pPr>
      <w:r>
        <w:rPr/>
        <w:t xml:space="preserve">2. İllüstrasyonun izin bilgileri, Shutterstock, Inc. tarafından kayıtlı olduğunu ve farklı formatlarda sunulduğunu belirtmektedir.</w:t>
      </w:r>
    </w:p>
    <w:p>
      <w:pPr>
        <w:jc w:val="both"/>
      </w:pPr>
      <w:r>
        <w:rPr/>
        <w:t xml:space="preserve">3. İlgili anahtar sözcükler arasında "Gaziantep castle", "Kalesi", "Turkey" gibi ifadeler yer almaktadır.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Gaziantep Kalesi'nin Türkiye'deki su rengi illüstrasyonunu tanıtmak amacıyla Shutterstock platformunda paylaşılan bir stok görseli hakkında bilgi vermektedir. Ancak, makalenin eleştirel analizi yapılırken bazı noktaların dikkate alınması gerekmektedir.</w:t>
      </w:r>
    </w:p>
    <w:p>
      <w:pPr>
        <w:jc w:val="both"/>
      </w:pPr>
      <w:r>
        <w:rPr/>
        <w:t xml:space="preserve"/>
      </w:r>
    </w:p>
    <w:p>
      <w:pPr>
        <w:jc w:val="both"/>
      </w:pPr>
      <w:r>
        <w:rPr/>
        <w:t xml:space="preserve">Öncelikle, makalede yer alan bilgilerin doğruluğu ve güvenilirliği konusunda belirsizlikler bulunmaktadır. İllüstrasyonun tarihi ve sanatsal değeri hakkında detaylı bilgi verilmemiş, sadece teknik özelliklerine odaklanılmıştır. Bu nedenle, okuyucuların konu hakkında daha derinlemesine bilgi edinmeleri için yetersiz kalmış olabilir.</w:t>
      </w:r>
    </w:p>
    <w:p>
      <w:pPr>
        <w:jc w:val="both"/>
      </w:pPr>
      <w:r>
        <w:rPr/>
        <w:t xml:space="preserve"/>
      </w:r>
    </w:p>
    <w:p>
      <w:pPr>
        <w:jc w:val="both"/>
      </w:pPr>
      <w:r>
        <w:rPr/>
        <w:t xml:space="preserve">Ayrıca, makalenin objektifliği konusunda da şüpheler bulunmaktadır. İllüstrasyonun övgüsüne odaklanarak Gaziantep Kalesi'nin tarihi veya kültürel öneminden bahsedilmemiştir. Bu durum, okuyucuların yanlış bir algıya kapılmasına neden olabilir ve tek taraflı bir bakış açısının sunulduğu izlenimini uyandırabilir.</w:t>
      </w:r>
    </w:p>
    <w:p>
      <w:pPr>
        <w:jc w:val="both"/>
      </w:pPr>
      <w:r>
        <w:rPr/>
        <w:t xml:space="preserve"/>
      </w:r>
    </w:p>
    <w:p>
      <w:pPr>
        <w:jc w:val="both"/>
      </w:pPr>
      <w:r>
        <w:rPr/>
        <w:t xml:space="preserve">Makalede ayrıca, kaynakların yeterince belirtilmemesi de dikkat çekicidir. İllüstrasyonun kim tarafından yapıldığı veya hangi kaynaklardan esinlenildiği gibi detaylar paylaşılmamıştır. Bu durum, okuyucuların bilgiye olan güvenini zedeleyebilir ve içeriğin gerçekçiliğini sorgulamalarına sebep olabilir.</w:t>
      </w:r>
    </w:p>
    <w:p>
      <w:pPr>
        <w:jc w:val="both"/>
      </w:pPr>
      <w:r>
        <w:rPr/>
        <w:t xml:space="preserve"/>
      </w:r>
    </w:p>
    <w:p>
      <w:pPr>
        <w:jc w:val="both"/>
      </w:pPr>
      <w:r>
        <w:rPr/>
        <w:t xml:space="preserve">Sonuç olarak, bu makalenin daha kapsamlı ve objektif bir şekilde hazırlanması gerektiği söylenebilir. Konunun tarihi ve kültürel bağlamının vurgulanması, kaynakların açıkça belirtilmesi ve objektif bir dil kullanılması önemlidir. Aksi takdirde, okuyucular yanlış veya eksik bilgilerle yanıltılabilir ve doğru anlayıştan uzaklaştırılabilirler.</w:t>
      </w:r>
    </w:p>
    <w:p>
      <w:pPr>
        <w:pStyle w:val="Heading1"/>
      </w:pPr>
      <w:bookmarkStart w:id="5" w:name="_Toc5"/>
      <w:r>
        <w:t>Topics for further research:</w:t>
      </w:r>
      <w:bookmarkEnd w:id="5"/>
    </w:p>
    <w:p>
      <w:pPr>
        <w:spacing w:after="0"/>
        <w:numPr>
          <w:ilvl w:val="0"/>
          <w:numId w:val="2"/>
        </w:numPr>
      </w:pPr>
      <w:r>
        <w:rPr/>
        <w:t xml:space="preserve">Gaziantep Kalesi tarihi
</w:t>
      </w:r>
    </w:p>
    <w:p>
      <w:pPr>
        <w:spacing w:after="0"/>
        <w:numPr>
          <w:ilvl w:val="0"/>
          <w:numId w:val="2"/>
        </w:numPr>
      </w:pPr>
      <w:r>
        <w:rPr/>
        <w:t xml:space="preserve">Türkiye'deki su rengi illüstrasyonları
</w:t>
      </w:r>
    </w:p>
    <w:p>
      <w:pPr>
        <w:spacing w:after="0"/>
        <w:numPr>
          <w:ilvl w:val="0"/>
          <w:numId w:val="2"/>
        </w:numPr>
      </w:pPr>
      <w:r>
        <w:rPr/>
        <w:t xml:space="preserve">Shutterstock stok görselleri
</w:t>
      </w:r>
    </w:p>
    <w:p>
      <w:pPr>
        <w:spacing w:after="0"/>
        <w:numPr>
          <w:ilvl w:val="0"/>
          <w:numId w:val="2"/>
        </w:numPr>
      </w:pPr>
      <w:r>
        <w:rPr/>
        <w:t xml:space="preserve">Sanatsal değeri olan illüstrasyonlar
</w:t>
      </w:r>
    </w:p>
    <w:p>
      <w:pPr>
        <w:spacing w:after="0"/>
        <w:numPr>
          <w:ilvl w:val="0"/>
          <w:numId w:val="2"/>
        </w:numPr>
      </w:pPr>
      <w:r>
        <w:rPr/>
        <w:t xml:space="preserve">Gaziantep Kalesi kültürel önemi
</w:t>
      </w:r>
    </w:p>
    <w:p>
      <w:pPr>
        <w:numPr>
          <w:ilvl w:val="0"/>
          <w:numId w:val="2"/>
        </w:numPr>
      </w:pPr>
      <w:r>
        <w:rPr/>
        <w:t xml:space="preserve">Illüstrasyon kaynakları ve esinlenmeleri</w:t>
      </w:r>
    </w:p>
    <w:p>
      <w:pPr>
        <w:pStyle w:val="Heading1"/>
      </w:pPr>
      <w:bookmarkStart w:id="6" w:name="_Toc6"/>
      <w:r>
        <w:t>Report location:</w:t>
      </w:r>
      <w:bookmarkEnd w:id="6"/>
    </w:p>
    <w:p>
      <w:hyperlink r:id="rId8" w:history="1">
        <w:r>
          <w:rPr>
            <w:color w:val="2980b9"/>
            <w:u w:val="single"/>
          </w:rPr>
          <w:t xml:space="preserve">https://www.fullpicture.app/item/0f92b9ca5a37e16461f6fedf267ba8bf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D72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utterstock.com/tr/image-illustration/gaziantep-castle-kalesi-turkey-watercolor-illustration-2118796412" TargetMode="External"/><Relationship Id="rId8" Type="http://schemas.openxmlformats.org/officeDocument/2006/relationships/hyperlink" Target="https://www.fullpicture.app/item/0f92b9ca5a37e16461f6fedf267ba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2024-03-10T07:49:03+01:00</dcterms:created>
  <dcterms:modified xsi:type="dcterms:W3CDTF">2024-03-10T07:49:03+01:00</dcterms:modified>
</cp:coreProperties>
</file>

<file path=docProps/custom.xml><?xml version="1.0" encoding="utf-8"?>
<Properties xmlns="http://schemas.openxmlformats.org/officeDocument/2006/custom-properties" xmlns:vt="http://schemas.openxmlformats.org/officeDocument/2006/docPropsVTypes"/>
</file>