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WaaS - A Landing Oldal Szakértő - Landing Page Készítő - Landing Oldalakat Készítünk</w:t>
      </w:r>
      <w:br/>
      <w:hyperlink r:id="rId7" w:history="1">
        <w:r>
          <w:rPr>
            <w:color w:val="2980b9"/>
            <w:u w:val="single"/>
          </w:rPr>
          <w:t xml:space="preserve">https://waas.hu/</w:t>
        </w:r>
      </w:hyperlink>
    </w:p>
    <w:p>
      <w:pPr>
        <w:pStyle w:val="Heading1"/>
      </w:pPr>
      <w:bookmarkStart w:id="2" w:name="_Toc2"/>
      <w:r>
        <w:t>Article summary:</w:t>
      </w:r>
      <w:bookmarkEnd w:id="2"/>
    </w:p>
    <w:p>
      <w:pPr>
        <w:jc w:val="both"/>
      </w:pPr>
      <w:r>
        <w:rPr/>
        <w:t xml:space="preserve">1. A cikk bemutatja, hogy a WaaS egy szakértő csapat, amely landing oldalakat készít és optimalizál SEO szempontból.</w:t>
      </w:r>
    </w:p>
    <w:p>
      <w:pPr>
        <w:jc w:val="both"/>
      </w:pPr>
      <w:r>
        <w:rPr/>
        <w:t xml:space="preserve">2. A cikk hangsúlyozza a landing oldalak konverziós képességét és azt, hogy az ügyfelek döntésre ösztönözhetők ezek segítségével.</w:t>
      </w:r>
    </w:p>
    <w:p>
      <w:pPr>
        <w:jc w:val="both"/>
      </w:pPr>
      <w:r>
        <w:rPr/>
        <w:t xml:space="preserve">3. A cikk felsorolja azokat a célcsoportokat, akiknek a WaaS segíthet a landing oldalak létrehozásában és hatékonyabb hirdetési eredmények elérésében.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 fenti cikk egyértelműen promóciós jellegű, és a WaaS (Landing Oldal Szakértő) szolgáltatásait hirdeti. Azonban több torzítást és hiányosságot is találhatunk a cikkben.</w:t>
      </w:r>
    </w:p>
    <w:p>
      <w:pPr>
        <w:jc w:val="both"/>
      </w:pPr>
      <w:r>
        <w:rPr/>
        <w:t xml:space="preserve"/>
      </w:r>
    </w:p>
    <w:p>
      <w:pPr>
        <w:jc w:val="both"/>
      </w:pPr>
      <w:r>
        <w:rPr/>
        <w:t xml:space="preserve">Először is, a cikk nem nyújt semmilyen bizonyítékot vagy adatot arra vonatkozóan, hogy miért érdemes a WaaS-t választani. Nem mutatja be az ügyfelek elért eredményeit vagy elégedettségét, és nem említi semmilyen referenciaügyfél nevét vagy véleményét. Ez azt sugallja, hogy az állítások nem alátámasztottak lehetnek.</w:t>
      </w:r>
    </w:p>
    <w:p>
      <w:pPr>
        <w:jc w:val="both"/>
      </w:pPr>
      <w:r>
        <w:rPr/>
        <w:t xml:space="preserve"/>
      </w:r>
    </w:p>
    <w:p>
      <w:pPr>
        <w:jc w:val="both"/>
      </w:pPr>
      <w:r>
        <w:rPr/>
        <w:t xml:space="preserve">Másodszor, a cikk nagyon egyoldalúan mutatja be a Landing Oldal Szakértő szolgáltatásait, és nem veszi figyelembe más alternatív megoldásokat vagy versenytársakat. Nem tárgyalja azokat az eseteket, amikor egy landing oldal nem működik hatékonyan vagy nem hozza az elvárt eredményeket.</w:t>
      </w:r>
    </w:p>
    <w:p>
      <w:pPr>
        <w:jc w:val="both"/>
      </w:pPr>
      <w:r>
        <w:rPr/>
        <w:t xml:space="preserve"/>
      </w:r>
    </w:p>
    <w:p>
      <w:pPr>
        <w:jc w:val="both"/>
      </w:pPr>
      <w:r>
        <w:rPr/>
        <w:t xml:space="preserve">Harmadszor, hiányzik a cikkből bármilyen információ arról, hogy milyen kockázatokkal járhat a landing oldal készítése vagy használata. Nem említi például az esetleges költségeket vagy befektetéseket, valamint azt sem hangsúlyozza, hogy a landing oldalak hatékonysága nagymértékben függ a célközönség és az üzenet megfelelő kialakításától.</w:t>
      </w:r>
    </w:p>
    <w:p>
      <w:pPr>
        <w:jc w:val="both"/>
      </w:pPr>
      <w:r>
        <w:rPr/>
        <w:t xml:space="preserve"/>
      </w:r>
    </w:p>
    <w:p>
      <w:pPr>
        <w:jc w:val="both"/>
      </w:pPr>
      <w:r>
        <w:rPr/>
        <w:t xml:space="preserve">Negyedszer, a cikkben nem található semmilyen ellenérvek vagy kritikák. Ez azt sugallja, hogy a WaaS szolgáltatása tökéletes és nincsenek hátrányai vagy korlátai. Ez egyértelműen részrehajlást mutat.</w:t>
      </w:r>
    </w:p>
    <w:p>
      <w:pPr>
        <w:jc w:val="both"/>
      </w:pPr>
      <w:r>
        <w:rPr/>
        <w:t xml:space="preserve"/>
      </w:r>
    </w:p>
    <w:p>
      <w:pPr>
        <w:jc w:val="both"/>
      </w:pPr>
      <w:r>
        <w:rPr/>
        <w:t xml:space="preserve">Végül, a cikkben hiányzik bármilyen tájékoztatás arról, hogy milyen jogi kötelezettségekkel járhat a landing oldalak készítése és használata. Nem említi például az adatvédelmi előírásokat vagy az online marketing szabályait.</w:t>
      </w:r>
    </w:p>
    <w:p>
      <w:pPr>
        <w:jc w:val="both"/>
      </w:pPr>
      <w:r>
        <w:rPr/>
        <w:t xml:space="preserve"/>
      </w:r>
    </w:p>
    <w:p>
      <w:pPr>
        <w:jc w:val="both"/>
      </w:pPr>
      <w:r>
        <w:rPr/>
        <w:t xml:space="preserve">Összességében tehát a cikk erősen promóciós jellegű, és nem nyújt kellő információt vagy kiegyensúlyozott perspektívát a WaaS szolgáltatásairól. Hiányoznak belőle bizonyítékok, ellenérvek és figyelembe vett kockázatok.</w:t>
      </w:r>
    </w:p>
    <w:p>
      <w:pPr>
        <w:pStyle w:val="Heading1"/>
      </w:pPr>
      <w:bookmarkStart w:id="5" w:name="_Toc5"/>
      <w:r>
        <w:t>Topics for further research:</w:t>
      </w:r>
      <w:bookmarkEnd w:id="5"/>
    </w:p>
    <w:p>
      <w:pPr>
        <w:spacing w:after="0"/>
        <w:numPr>
          <w:ilvl w:val="0"/>
          <w:numId w:val="2"/>
        </w:numPr>
      </w:pPr>
      <w:r>
        <w:rPr/>
        <w:t xml:space="preserve">Landing oldal hatékonyságának mérése
</w:t>
      </w:r>
    </w:p>
    <w:p>
      <w:pPr>
        <w:spacing w:after="0"/>
        <w:numPr>
          <w:ilvl w:val="0"/>
          <w:numId w:val="2"/>
        </w:numPr>
      </w:pPr>
      <w:r>
        <w:rPr/>
        <w:t xml:space="preserve">Alternatív megoldások a landing oldalak készítésére
</w:t>
      </w:r>
    </w:p>
    <w:p>
      <w:pPr>
        <w:spacing w:after="0"/>
        <w:numPr>
          <w:ilvl w:val="0"/>
          <w:numId w:val="2"/>
        </w:numPr>
      </w:pPr>
      <w:r>
        <w:rPr/>
        <w:t xml:space="preserve">Költségek és befektetések a landing oldalak tervezésében
</w:t>
      </w:r>
    </w:p>
    <w:p>
      <w:pPr>
        <w:spacing w:after="0"/>
        <w:numPr>
          <w:ilvl w:val="0"/>
          <w:numId w:val="2"/>
        </w:numPr>
      </w:pPr>
      <w:r>
        <w:rPr/>
        <w:t xml:space="preserve">Landing oldalak célközönségének és üzenetének kialakítása
</w:t>
      </w:r>
    </w:p>
    <w:p>
      <w:pPr>
        <w:spacing w:after="0"/>
        <w:numPr>
          <w:ilvl w:val="0"/>
          <w:numId w:val="2"/>
        </w:numPr>
      </w:pPr>
      <w:r>
        <w:rPr/>
        <w:t xml:space="preserve">Kritikák és hátrányok a WaaS szolgáltatásokkal kapcsolatban
</w:t>
      </w:r>
    </w:p>
    <w:p>
      <w:pPr>
        <w:numPr>
          <w:ilvl w:val="0"/>
          <w:numId w:val="2"/>
        </w:numPr>
      </w:pPr>
      <w:r>
        <w:rPr/>
        <w:t xml:space="preserve">Jogszabályi kötelezettségek a landing oldalak használatával kapcsolatban</w:t>
      </w:r>
    </w:p>
    <w:p>
      <w:pPr>
        <w:pStyle w:val="Heading1"/>
      </w:pPr>
      <w:bookmarkStart w:id="6" w:name="_Toc6"/>
      <w:r>
        <w:t>Report location:</w:t>
      </w:r>
      <w:bookmarkEnd w:id="6"/>
    </w:p>
    <w:p>
      <w:hyperlink r:id="rId8" w:history="1">
        <w:r>
          <w:rPr>
            <w:color w:val="2980b9"/>
            <w:u w:val="single"/>
          </w:rPr>
          <w:t xml:space="preserve">https://www.fullpicture.app/item/0f8e66aed0dae6533565765a3712f161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9C4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as.hu/" TargetMode="External"/><Relationship Id="rId8" Type="http://schemas.openxmlformats.org/officeDocument/2006/relationships/hyperlink" Target="https://www.fullpicture.app/item/0f8e66aed0dae6533565765a3712f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2024-01-17T04:14:45+01:00</dcterms:created>
  <dcterms:modified xsi:type="dcterms:W3CDTF">2024-01-17T04:14:45+01:00</dcterms:modified>
</cp:coreProperties>
</file>

<file path=docProps/custom.xml><?xml version="1.0" encoding="utf-8"?>
<Properties xmlns="http://schemas.openxmlformats.org/officeDocument/2006/custom-properties" xmlns:vt="http://schemas.openxmlformats.org/officeDocument/2006/docPropsVTypes"/>
</file>