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Connecting to the World: Christopher Alexander's Tool for Human-Centered Design - 百度学术</w:t></w:r><w:br/><w:hyperlink r:id="rId7" w:history="1"><w:r><w:rPr><w:color w:val="2980b9"/><w:u w:val="single"/></w:rPr><w:t xml:space="preserve">https://xueshu.baidu.com/usercenter/paper/show?paperid=1a0t0cv0b26j00h0f34c0jg0te138236&site=xueshu_se</w:t></w:r></w:hyperlink></w:p><w:p><w:pPr><w:pStyle w:val="Heading1"/></w:pPr><w:bookmarkStart w:id="2" w:name="_Toc2"/><w:r><w:t>Article summary:</w:t></w:r><w:bookmarkEnd w:id="2"/></w:p><w:p><w:pPr><w:jc w:val="both"/></w:pPr><w:r><w:rPr/><w:t xml:space="preserve">1. Christopher Alexander's tool for human-centered design: The article discusses the tool developed by Christopher Alexander, a renowned architect and design theorist, for human-centered design. This tool aims to create designs that prioritize the needs and experiences of users, ensuring that they are at the center of the design process.</w:t></w:r></w:p><w:p><w:pPr><w:jc w:val="both"/></w:pPr><w:r><w:rPr/><w:t xml:space="preserve"></w:t></w:r></w:p><w:p><w:pPr><w:jc w:val="both"/></w:pPr><w:r><w:rPr/><w:t xml:space="preserve">2. Controlling perspective for camera-controlled computers: The article mentions a method for controlling the perspective of camera-controlled computers. This method involves using a capture device to track user gestures and adjust the perspective accordingly. The authors of this research are Markovic, Snook, Latta, and others.</w:t></w:r></w:p><w:p><w:pPr><w:jc w:val="both"/></w:pPr><w:r><w:rPr/><w:t xml:space="preserve"></w:t></w:r></w:p><w:p><w:pPr><w:jc w:val="both"/></w:pPr><w:r><w:rPr/><w:t xml:space="preserve">3. Human-centered design in Industry 4.0: The article highlights the importance of human-centered design in Industry 4.0, which is an integrated approach that incorporates digitization and networking into various industries. The authors Nelles, Kuz, Mertens, and others discuss how human-centered design can be applied to assistance systems for production planning and control in Industry 4.0.</w:t></w:r></w:p><w:p><w:pPr><w:jc w:val="both"/></w:pPr><w:r><w:rPr/><w:t xml:space="preserve"></w:t></w:r></w:p><w:p><w:pPr><w:jc w:val="both"/></w:pPr><w:r><w:rPr/><w:t xml:space="preserve">Note: The provided summary is based on limited information as only a portion of the article is provided.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根据提供的文章内容，无法进行详细的批判性分析。因为提供的内容只是一些引用和链接，并没有具体的文章内容可供分析。请提供具体的文章内容，以便进行更深入的分析和讨论。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批判性分析
</w:t></w:r></w:p><w:p><w:pPr><w:spacing w:after="0"/><w:numPr><w:ilvl w:val="0"/><w:numId w:val="2"/></w:numPr></w:pPr><w:r><w:rPr/><w:t xml:space="preserve">文章内容
</w:t></w:r></w:p><w:p><w:pPr><w:spacing w:after="0"/><w:numPr><w:ilvl w:val="0"/><w:numId w:val="2"/></w:numPr></w:pPr><w:r><w:rPr/><w:t xml:space="preserve">引用和链接
</w:t></w:r></w:p><w:p><w:pPr><w:spacing w:after="0"/><w:numPr><w:ilvl w:val="0"/><w:numId w:val="2"/></w:numPr></w:pPr><w:r><w:rPr/><w:t xml:space="preserve">具体的文章内容
</w:t></w:r></w:p><w:p><w:pPr><w:spacing w:after="0"/><w:numPr><w:ilvl w:val="0"/><w:numId w:val="2"/></w:numPr></w:pPr><w:r><w:rPr/><w:t xml:space="preserve">深入的分析
</w:t></w:r></w:p><w:p><w:pPr><w:numPr><w:ilvl w:val="0"/><w:numId w:val="2"/></w:numPr></w:pPr><w:r><w:rPr/><w:t xml:space="preserve">讨论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https://www.fullpicture.app/item/0f25e8833ae8e5909cc5b2a217af8d06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6F418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ueshu.baidu.com/usercenter/paper/show?paperid=1a0t0cv0b26j00h0f34c0jg0te138236&amp;site=xueshu_se" TargetMode="External"/><Relationship Id="rId8" Type="http://schemas.openxmlformats.org/officeDocument/2006/relationships/hyperlink" Target="https://www.fullpicture.app/item/0f25e8833ae8e5909cc5b2a217af8d0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2024-01-09T09:26:18+01:00</dcterms:created>
  <dcterms:modified xsi:type="dcterms:W3CDTF">2024-01-09T09:26:18+01:00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