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Host Combats IBDV Infection at Both Protein and RNA Levels - PMC</w:t>
      </w:r>
      <w:br/>
      <w:hyperlink r:id="rId7" w:history="1">
        <w:r>
          <w:rPr>
            <w:color w:val="2980b9"/>
            <w:u w:val="single"/>
          </w:rPr>
          <w:t xml:space="preserve">https://www.ncbi.nlm.nih.gov/pmc/articles/PMC9607458/</w:t>
        </w:r>
      </w:hyperlink>
    </w:p>
    <w:p>
      <w:pPr>
        <w:pStyle w:val="Heading1"/>
      </w:pPr>
      <w:bookmarkStart w:id="2" w:name="_Toc2"/>
      <w:r>
        <w:t>Article summary:</w:t>
      </w:r>
      <w:bookmarkEnd w:id="2"/>
    </w:p>
    <w:p>
      <w:pPr>
        <w:jc w:val="both"/>
      </w:pPr>
      <w:r>
        <w:rPr/>
        <w:t xml:space="preserve">1. Infectious bursal disease (IBDV) is a virus that affects chickens and can cause severe immunosuppression.</w:t>
      </w:r>
    </w:p>
    <w:p>
      <w:pPr>
        <w:jc w:val="both"/>
      </w:pPr>
      <w:r>
        <w:rPr/>
        <w:t xml:space="preserve">2. This article discusses the various ways in which host organisms combat the virus at both protein and RNA levels.</w:t>
      </w:r>
    </w:p>
    <w:p>
      <w:pPr>
        <w:jc w:val="both"/>
      </w:pPr>
      <w:r>
        <w:rPr/>
        <w:t xml:space="preserve">3. The article also reviews research on the diagnosis, pathogenicity, epidemiology, and transmission of the virus.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overview of current research on infectious bursal disease (IBDV). It cites multiple sources from peer-reviewed journals to support its claims, including studies conducted by experts in the field. The article also provides a comprehensive review of the diagnosis, pathogenicity, epidemiology, and transmission of the virus. </w:t>
      </w:r>
    </w:p>
    <w:p>
      <w:pPr>
        <w:jc w:val="both"/>
      </w:pPr>
      <w:r>
        <w:rPr/>
        <w:t xml:space="preserve">However, there are some potential biases in the article that should be noted. For example, while it does provide an overview of current research on infectious bursal disease (IBDV), it does not explore any counterarguments or alternative perspectives on the topic. Additionally, while it does cite multiple sources from peer-reviewed journals to support its claims, some of these sources may be outdated or incomplete. Furthermore, while it does discuss various ways in which host organisms combat the virus at both protein and RNA levels, it does not provide any evidence for these claims or explore any possible risks associated with them. </w:t>
      </w:r>
    </w:p>
    <w:p>
      <w:pPr>
        <w:jc w:val="both"/>
      </w:pPr>
      <w:r>
        <w:rPr/>
        <w:t xml:space="preserve">In conclusion, this article is generally reliable and trustworthy as it provides an overview of current research on infectious bursal disease (IBDV). However, there are some potential biases that should be noted such as lack of exploration into counterarguments or alternative perspectives on the topic as well as lack of evidence for certain claims made in the article.</w:t>
      </w:r>
    </w:p>
    <w:p>
      <w:pPr>
        <w:pStyle w:val="Heading1"/>
      </w:pPr>
      <w:bookmarkStart w:id="5" w:name="_Toc5"/>
      <w:r>
        <w:t>Topics for further research:</w:t>
      </w:r>
      <w:bookmarkEnd w:id="5"/>
    </w:p>
    <w:p>
      <w:pPr>
        <w:spacing w:after="0"/>
        <w:numPr>
          <w:ilvl w:val="0"/>
          <w:numId w:val="2"/>
        </w:numPr>
      </w:pPr>
      <w:r>
        <w:rPr/>
        <w:t xml:space="preserve">Infectious bursal disease epidemiology</w:t>
      </w:r>
    </w:p>
    <w:p>
      <w:pPr>
        <w:spacing w:after="0"/>
        <w:numPr>
          <w:ilvl w:val="0"/>
          <w:numId w:val="2"/>
        </w:numPr>
      </w:pPr>
      <w:r>
        <w:rPr/>
        <w:t xml:space="preserve">Infectious bursal disease transmission</w:t>
      </w:r>
    </w:p>
    <w:p>
      <w:pPr>
        <w:spacing w:after="0"/>
        <w:numPr>
          <w:ilvl w:val="0"/>
          <w:numId w:val="2"/>
        </w:numPr>
      </w:pPr>
      <w:r>
        <w:rPr/>
        <w:t xml:space="preserve">Infectious bursal disease diagnosis</w:t>
      </w:r>
    </w:p>
    <w:p>
      <w:pPr>
        <w:spacing w:after="0"/>
        <w:numPr>
          <w:ilvl w:val="0"/>
          <w:numId w:val="2"/>
        </w:numPr>
      </w:pPr>
      <w:r>
        <w:rPr/>
        <w:t xml:space="preserve">Infectious bursal disease pathogenicity</w:t>
      </w:r>
    </w:p>
    <w:p>
      <w:pPr>
        <w:spacing w:after="0"/>
        <w:numPr>
          <w:ilvl w:val="0"/>
          <w:numId w:val="2"/>
        </w:numPr>
      </w:pPr>
      <w:r>
        <w:rPr/>
        <w:t xml:space="preserve">Infectious bursal disease protein-level defense</w:t>
      </w:r>
    </w:p>
    <w:p>
      <w:pPr>
        <w:numPr>
          <w:ilvl w:val="0"/>
          <w:numId w:val="2"/>
        </w:numPr>
      </w:pPr>
      <w:r>
        <w:rPr/>
        <w:t xml:space="preserve">Infectious bursal disease RNA-level defense</w:t>
      </w:r>
    </w:p>
    <w:p>
      <w:pPr>
        <w:pStyle w:val="Heading1"/>
      </w:pPr>
      <w:bookmarkStart w:id="6" w:name="_Toc6"/>
      <w:r>
        <w:t>Report location:</w:t>
      </w:r>
      <w:bookmarkEnd w:id="6"/>
    </w:p>
    <w:p>
      <w:hyperlink r:id="rId8" w:history="1">
        <w:r>
          <w:rPr>
            <w:color w:val="2980b9"/>
            <w:u w:val="single"/>
          </w:rPr>
          <w:t xml:space="preserve">https://www.fullpicture.app/item/0f24108c2207ad55e5eca95ac18d7566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3876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607458/" TargetMode="External"/><Relationship Id="rId8" Type="http://schemas.openxmlformats.org/officeDocument/2006/relationships/hyperlink" Target="https://www.fullpicture.app/item/0f24108c2207ad55e5eca95ac18d75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2023-02-23T22:55:07+01:00</dcterms:created>
  <dcterms:modified xsi:type="dcterms:W3CDTF">2023-02-23T22:55:07+01:00</dcterms:modified>
</cp:coreProperties>
</file>

<file path=docProps/custom.xml><?xml version="1.0" encoding="utf-8"?>
<Properties xmlns="http://schemas.openxmlformats.org/officeDocument/2006/custom-properties" xmlns:vt="http://schemas.openxmlformats.org/officeDocument/2006/docPropsVTypes"/>
</file>