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Putin plačancem Wagnerja predlagal, da vodenje skupine prevzame njihov poveljnik Trošev - RTV SLO</w:t>
      </w:r>
      <w:br/>
      <w:hyperlink r:id="rId7" w:history="1">
        <w:r>
          <w:rPr>
            <w:color w:val="2980b9"/>
            <w:u w:val="single"/>
          </w:rPr>
          <w:t xml:space="preserve">https://www.rtvslo.si/svet/evropa/putin-placancem-wagnerja-predlagal-da-vodenje-skupine-prevzame-njihov-poveljnik-trosev/675211</w:t>
        </w:r>
      </w:hyperlink>
    </w:p>
    <w:p>
      <w:pPr>
        <w:pStyle w:val="Heading1"/>
      </w:pPr>
      <w:bookmarkStart w:id="2" w:name="_Toc2"/>
      <w:r>
        <w:t>Article summary:</w:t>
      </w:r>
      <w:bookmarkEnd w:id="2"/>
    </w:p>
    <w:p>
      <w:pPr>
        <w:jc w:val="both"/>
      </w:pPr>
      <w:r>
        <w:rPr/>
        <w:t xml:space="preserve">1. Ruski predsednik Vladimir Putin je predlagal zasebni najemniški vojaški skupini Wagner, da njihov vodja postane Andrej Trošev namesto ustanovitelja Jevgenija Prigožina.</w:t>
      </w:r>
    </w:p>
    <w:p>
      <w:pPr>
        <w:jc w:val="both"/>
      </w:pPr>
      <w:r>
        <w:rPr/>
        <w:t xml:space="preserve">2. Po neuspelem poskusu upora, ki ga je sprožil Prigožin, je Putin ustvaril spor med visokimi poveljniki Wagnerja in ustanoviteljem.</w:t>
      </w:r>
    </w:p>
    <w:p>
      <w:pPr>
        <w:jc w:val="both"/>
      </w:pPr>
      <w:r>
        <w:rPr/>
        <w:t xml:space="preserve">3. Andrej Trošev, znan tudi kot Sedoj, je veteran vojn v Čečeniji in Afganistanu ter je bil vodja Wagnerjevih operacij v Siriji. EU ga je uvrstila na seznam sankcioniranih posameznikov zaradi njegove vloge pri vojaških operacijah skupine Wagner v Siriji.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Članek na prvi pogled predstavlja informacijo, da je ruski predsednik Vladimir Putin zasebni najemniški vojaški skupini Wagner predlagal, da njihov vodja namesto ustanovitelja Jevgenija Prigožina postane eden od poveljnikov plačancev Andrej Trošev. Vendar pa članek ne ponuja zadostnih dokazov za podporo tej trditvi.</w:t>
      </w:r>
    </w:p>
    <w:p>
      <w:pPr>
        <w:jc w:val="both"/>
      </w:pPr>
      <w:r>
        <w:rPr/>
        <w:t xml:space="preserve"/>
      </w:r>
    </w:p>
    <w:p>
      <w:pPr>
        <w:jc w:val="both"/>
      </w:pPr>
      <w:r>
        <w:rPr/>
        <w:t xml:space="preserve">Prvi problem se pojavi že v naslovu članka, kjer je navedeno, da so poveljniki Wagnerja sprejeli Putinov predlog. Vendar pa v samem besedilu ni nobenih citatov ali drugih dokazov, ki bi to potrdili. Namesto tega se članek sklicuje na poročanje CNN-a in ruskega časopisa Kommersant. To pomeni, da gre za nepotrjene informacije iz drugih virov, kar zmanjšuje verodostojnost trditve.</w:t>
      </w:r>
    </w:p>
    <w:p>
      <w:pPr>
        <w:jc w:val="both"/>
      </w:pPr>
      <w:r>
        <w:rPr/>
        <w:t xml:space="preserve"/>
      </w:r>
    </w:p>
    <w:p>
      <w:pPr>
        <w:jc w:val="both"/>
      </w:pPr>
      <w:r>
        <w:rPr/>
        <w:t xml:space="preserve">Poleg tega članek ne obravnava protiargumentov ali drugih možnih interpretacij dogodka. Na primer, zakaj bi Putin želel zamenjati vodjo Wagnerja? Ali je morda razlog za to politične narave ali pa je povezan s kakšnimi notranjimi konflikti v sami skupini? Brez teh informacij je težko oceniti resničnost trditve.</w:t>
      </w:r>
    </w:p>
    <w:p>
      <w:pPr>
        <w:jc w:val="both"/>
      </w:pPr>
      <w:r>
        <w:rPr/>
        <w:t xml:space="preserve"/>
      </w:r>
    </w:p>
    <w:p>
      <w:pPr>
        <w:jc w:val="both"/>
      </w:pPr>
      <w:r>
        <w:rPr/>
        <w:t xml:space="preserve">Drugi problem je odsotnost podpore za trditev o Troševovi vpletenosti v vojaške operacije skupine Wagner v Siriji. Članek se sklicuje na dokumente Evropske unije, ki naj bi ga uvrstili na seznam sankcioniranih posameznikov, vendar pa ne ponuja nobenih podrobnosti ali dokazov o tem. Prav tako ni navedeno, kateri viri so te informacije potrdili.</w:t>
      </w:r>
    </w:p>
    <w:p>
      <w:pPr>
        <w:jc w:val="both"/>
      </w:pPr>
      <w:r>
        <w:rPr/>
        <w:t xml:space="preserve"/>
      </w:r>
    </w:p>
    <w:p>
      <w:pPr>
        <w:jc w:val="both"/>
      </w:pPr>
      <w:r>
        <w:rPr/>
        <w:t xml:space="preserve">Poleg tega članek ne obravnava usode vodje Wagnerja Prigožina, ki naj bi po dogovoru s Putinom odpotoval v Belorusijo. Namesto tega se sklicuje na izjavo beloruskega predsednika Aleksandra Lukašenka, da se še vedno nahaja v Rusiji. To pomeni, da je usoda Prigožina še vedno nejasna in da članek ne ponuja zadostnih informacij o tem.</w:t>
      </w:r>
    </w:p>
    <w:p>
      <w:pPr>
        <w:jc w:val="both"/>
      </w:pPr>
      <w:r>
        <w:rPr/>
        <w:t xml:space="preserve"/>
      </w:r>
    </w:p>
    <w:p>
      <w:pPr>
        <w:jc w:val="both"/>
      </w:pPr>
      <w:r>
        <w:rPr/>
        <w:t xml:space="preserve">V celoti gledano, članek trpi zaradi pomanjkanja dokazov za podane trditve in enostranskega poročanja. Ne obravnava protiargumentov ali drugih možnih interpretacij dogodka ter ne zagotavlja zadostne podpore za svoje trditve. Zaradi teh pomanjkljivosti je težko oceniti verodostojnost in zanesljivost informacij v članku.</w:t>
      </w:r>
    </w:p>
    <w:p>
      <w:pPr>
        <w:pStyle w:val="Heading1"/>
      </w:pPr>
      <w:bookmarkStart w:id="5" w:name="_Toc5"/>
      <w:r>
        <w:t>Topics for further research:</w:t>
      </w:r>
      <w:bookmarkEnd w:id="5"/>
    </w:p>
    <w:p>
      <w:pPr>
        <w:spacing w:after="0"/>
        <w:numPr>
          <w:ilvl w:val="0"/>
          <w:numId w:val="2"/>
        </w:numPr>
      </w:pPr>
      <w:r>
        <w:rPr/>
        <w:t xml:space="preserve">Razlogi za morebitno zamenjavo vodje skupine Wagner s strani Putina
</w:t>
      </w:r>
    </w:p>
    <w:p>
      <w:pPr>
        <w:spacing w:after="0"/>
        <w:numPr>
          <w:ilvl w:val="0"/>
          <w:numId w:val="2"/>
        </w:numPr>
      </w:pPr>
      <w:r>
        <w:rPr/>
        <w:t xml:space="preserve">Notranji konflikti v skupini Wagner in njihov vpliv na morebitno zamenjavo vodje
</w:t>
      </w:r>
    </w:p>
    <w:p>
      <w:pPr>
        <w:spacing w:after="0"/>
        <w:numPr>
          <w:ilvl w:val="0"/>
          <w:numId w:val="2"/>
        </w:numPr>
      </w:pPr>
      <w:r>
        <w:rPr/>
        <w:t xml:space="preserve">Podrobnosti o vpletenosti Andreja Troševa v vojaške operacije skupine Wagner v Siriji
</w:t>
      </w:r>
    </w:p>
    <w:p>
      <w:pPr>
        <w:spacing w:after="0"/>
        <w:numPr>
          <w:ilvl w:val="0"/>
          <w:numId w:val="2"/>
        </w:numPr>
      </w:pPr>
      <w:r>
        <w:rPr/>
        <w:t xml:space="preserve">Dokumenti Evropske unije</w:t>
      </w:r>
    </w:p>
    <w:p>
      <w:pPr>
        <w:spacing w:after="0"/>
        <w:numPr>
          <w:ilvl w:val="0"/>
          <w:numId w:val="2"/>
        </w:numPr>
      </w:pPr>
      <w:r>
        <w:rPr/>
        <w:t xml:space="preserve">ki potrjujejo Troševovo vpletenost in njegovo uvrstitev na seznam sankcioniranih posameznikov
</w:t>
      </w:r>
    </w:p>
    <w:p>
      <w:pPr>
        <w:spacing w:after="0"/>
        <w:numPr>
          <w:ilvl w:val="0"/>
          <w:numId w:val="2"/>
        </w:numPr>
      </w:pPr>
      <w:r>
        <w:rPr/>
        <w:t xml:space="preserve">Usoda ustanovitelja skupine Wagner Jevgenija Prigožina po dogovoru s Putinom
</w:t>
      </w:r>
    </w:p>
    <w:p>
      <w:pPr>
        <w:numPr>
          <w:ilvl w:val="0"/>
          <w:numId w:val="2"/>
        </w:numPr>
      </w:pPr>
      <w:r>
        <w:rPr/>
        <w:t xml:space="preserve">Podrobnosti o izjavi beloruskega predsednika Aleksandra Lukašenka glede Prigožinove lokacije</w:t>
      </w:r>
    </w:p>
    <w:p>
      <w:pPr>
        <w:pStyle w:val="Heading1"/>
      </w:pPr>
      <w:bookmarkStart w:id="6" w:name="_Toc6"/>
      <w:r>
        <w:t>Report location:</w:t>
      </w:r>
      <w:bookmarkEnd w:id="6"/>
    </w:p>
    <w:p>
      <w:hyperlink r:id="rId8" w:history="1">
        <w:r>
          <w:rPr>
            <w:color w:val="2980b9"/>
            <w:u w:val="single"/>
          </w:rPr>
          <w:t xml:space="preserve">https://www.fullpicture.app/item/0f0b30dcb7da3ea367687672e4dad6b9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0A1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tvslo.si/svet/evropa/putin-placancem-wagnerja-predlagal-da-vodenje-skupine-prevzame-njihov-poveljnik-trosev/675211" TargetMode="External"/><Relationship Id="rId8" Type="http://schemas.openxmlformats.org/officeDocument/2006/relationships/hyperlink" Target="https://www.fullpicture.app/item/0f0b30dcb7da3ea367687672e4dad6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2024-01-09T15:13:08+01:00</dcterms:created>
  <dcterms:modified xsi:type="dcterms:W3CDTF">2024-01-09T15:13:08+01:00</dcterms:modified>
</cp:coreProperties>
</file>

<file path=docProps/custom.xml><?xml version="1.0" encoding="utf-8"?>
<Properties xmlns="http://schemas.openxmlformats.org/officeDocument/2006/custom-properties" xmlns:vt="http://schemas.openxmlformats.org/officeDocument/2006/docPropsVTypes"/>
</file>