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肝衰竭患儿持续肾脏替代治疗期间影响回路寿命的因素 - PubMed</w:t>
      </w:r>
      <w:br/>
      <w:hyperlink r:id="rId7" w:history="1">
        <w:r>
          <w:rPr>
            <w:color w:val="2980b9"/>
            <w:u w:val="single"/>
          </w:rPr>
          <w:t xml:space="preserve">https://pubmed.ncbi.nlm.nih.gov/25195689/</w:t>
        </w:r>
      </w:hyperlink>
    </w:p>
    <w:p>
      <w:pPr>
        <w:pStyle w:val="Heading1"/>
      </w:pPr>
      <w:bookmarkStart w:id="2" w:name="_Toc2"/>
      <w:r>
        <w:t>Article summary:</w:t>
      </w:r>
      <w:bookmarkEnd w:id="2"/>
    </w:p>
    <w:p>
      <w:pPr>
        <w:jc w:val="both"/>
      </w:pPr>
      <w:r>
        <w:rPr/>
        <w:t xml:space="preserve">1. 本文研究了肝衰竭患儿在持续肾脏替代治疗期间影响回路寿命的因素。</w:t>
      </w:r>
    </w:p>
    <w:p>
      <w:pPr>
        <w:jc w:val="both"/>
      </w:pPr>
      <w:r>
        <w:rPr/>
        <w:t xml:space="preserve">2. 文章提到了其他类似研究，探讨了肝病患者和儿科肝衰竭患者的连续性肾脏替代疗法的循环寿命以及局部枸橼酸盐抗凝治疗对儿科肝衰竭患者的持续肾脏替代治疗的影响。</w:t>
      </w:r>
    </w:p>
    <w:p>
      <w:pPr>
        <w:jc w:val="both"/>
      </w:pPr>
      <w:r>
        <w:rPr/>
        <w:t xml:space="preserve">3. 文章还提到了膜压对小儿连续肾脏替代治疗回路凝血情况的预测以及抗凝和持续肾脏替代治疗之间的关系。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很抱歉，由于给出的文章内容非常有限，无法对其进行详细的批判性分析。请提供更多关于文章内容的信息，以便我能够为您提供更准确和详尽的见解。</w:t>
      </w:r>
    </w:p>
    <w:p>
      <w:pPr>
        <w:pStyle w:val="Heading1"/>
      </w:pPr>
      <w:bookmarkStart w:id="5" w:name="_Toc5"/>
      <w:r>
        <w:t>Topics for further research:</w:t>
      </w:r>
      <w:bookmarkEnd w:id="5"/>
    </w:p>
    <w:p>
      <w:pPr>
        <w:spacing w:after="0"/>
        <w:numPr>
          <w:ilvl w:val="0"/>
          <w:numId w:val="2"/>
        </w:numPr>
      </w:pPr>
      <w:r>
        <w:rPr/>
        <w:t xml:space="preserve">文章的主题是什么？
</w:t>
      </w:r>
    </w:p>
    <w:p>
      <w:pPr>
        <w:spacing w:after="0"/>
        <w:numPr>
          <w:ilvl w:val="0"/>
          <w:numId w:val="2"/>
        </w:numPr>
      </w:pPr>
      <w:r>
        <w:rPr/>
        <w:t xml:space="preserve">文章中提到的关键观点是什么？
</w:t>
      </w:r>
    </w:p>
    <w:p>
      <w:pPr>
        <w:spacing w:after="0"/>
        <w:numPr>
          <w:ilvl w:val="0"/>
          <w:numId w:val="2"/>
        </w:numPr>
      </w:pPr>
      <w:r>
        <w:rPr/>
        <w:t xml:space="preserve">文章中使用的证据和例子是否充分支持了观点？
</w:t>
      </w:r>
    </w:p>
    <w:p>
      <w:pPr>
        <w:spacing w:after="0"/>
        <w:numPr>
          <w:ilvl w:val="0"/>
          <w:numId w:val="2"/>
        </w:numPr>
      </w:pPr>
      <w:r>
        <w:rPr/>
        <w:t xml:space="preserve">文章中是否存在逻辑上的漏洞或矛盾之处？
</w:t>
      </w:r>
    </w:p>
    <w:p>
      <w:pPr>
        <w:spacing w:after="0"/>
        <w:numPr>
          <w:ilvl w:val="0"/>
          <w:numId w:val="2"/>
        </w:numPr>
      </w:pPr>
      <w:r>
        <w:rPr/>
        <w:t xml:space="preserve">文章中是否提供了其他观点或对立观点的讨论？
</w:t>
      </w:r>
    </w:p>
    <w:p>
      <w:pPr>
        <w:numPr>
          <w:ilvl w:val="0"/>
          <w:numId w:val="2"/>
        </w:numPr>
      </w:pPr>
      <w:r>
        <w:rPr/>
        <w:t xml:space="preserve">文章对读者有何影响或启发？</w:t>
      </w:r>
    </w:p>
    <w:p>
      <w:pPr>
        <w:pStyle w:val="Heading1"/>
      </w:pPr>
      <w:bookmarkStart w:id="6" w:name="_Toc6"/>
      <w:r>
        <w:t>Report location:</w:t>
      </w:r>
      <w:bookmarkEnd w:id="6"/>
    </w:p>
    <w:p>
      <w:hyperlink r:id="rId8" w:history="1">
        <w:r>
          <w:rPr>
            <w:color w:val="2980b9"/>
            <w:u w:val="single"/>
          </w:rPr>
          <w:t xml:space="preserve">https://www.fullpicture.app/item/0ea2ac74411d7077426896e3a1cfb96b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C90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195689/" TargetMode="External"/><Relationship Id="rId8" Type="http://schemas.openxmlformats.org/officeDocument/2006/relationships/hyperlink" Target="https://www.fullpicture.app/item/0ea2ac74411d7077426896e3a1cfb9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2024-04-06T06:28:12+02:00</dcterms:created>
  <dcterms:modified xsi:type="dcterms:W3CDTF">2024-04-06T06:28:12+02:00</dcterms:modified>
</cp:coreProperties>
</file>

<file path=docProps/custom.xml><?xml version="1.0" encoding="utf-8"?>
<Properties xmlns="http://schemas.openxmlformats.org/officeDocument/2006/custom-properties" xmlns:vt="http://schemas.openxmlformats.org/officeDocument/2006/docPropsVTypes"/>
</file>