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新形势下潜山县转移农村剩余劳动力路径探析——基于SWOT分析 - 中国知网</w:t></w:r><w:br/><w:hyperlink r:id="rId7" w:history="1"><w:r><w:rPr><w:color w:val="2980b9"/><w:u w:val="single"/></w:rPr><w:t xml:space="preserve">http://kns-cnki-net-443.webvpn.zufedfc.edu.cn/kcms2/article/abstract?v=lj1AjTyXPBviu_U_k5Bs2ZHT69o_kdBHUeRIKz1wFVyGX1oOZGRcrOSEwKBYxc5utY9JUplY9hgcby9EURXN_mZeDRSwC_3b5YzgOs2NlEU0ufTF2IekJVEG8TE26reR&uniplatform=NZKPT&language=gb</w:t></w:r></w:hyperlink></w:p><w:p><w:pPr><w:pStyle w:val="Heading1"/></w:pPr><w:bookmarkStart w:id="2" w:name="_Toc2"/><w:r><w:t>Article summary:</w:t></w:r><w:bookmarkEnd w:id="2"/></w:p><w:p><w:pPr><w:jc w:val="both"/></w:pPr><w:r><w:rPr/><w:t xml:space="preserve">1. 新形势下潜山县转移农村剩余劳动力的必要性：文章指出，随着经济发展和城市化进程的加快，潜山县面临着转移农村剩余劳动力的迫切需求。这是因为农村人口过剩、农业收入低下以及农村就业机会有限等问题，需要通过转移劳动力来缓解。</w:t></w:r></w:p><w:p><w:pPr><w:jc w:val="both"/></w:pPr><w:r><w:rPr/><w:t xml:space="preserve"></w:t></w:r></w:p><w:p><w:pPr><w:jc w:val="both"/></w:pPr><w:r><w:rPr/><w:t xml:space="preserve">2. SWOT分析方法在路径探析中的应用：文章介绍了SWOT分析方法在探索潜山县转移农村剩余劳动力路径时的应用。SWOT分析即对潜山县进行优势、劣势、机会和威胁的评估，以确定最佳路径。通过该方法，可以全面了解潜山县当前面临的挑战和机遇，并制定相应的策略。</w:t></w:r></w:p><w:p><w:pPr><w:jc w:val="both"/></w:pPr><w:r><w:rPr/><w:t xml:space="preserve"></w:t></w:r></w:p><w:p><w:pPr><w:jc w:val="both"/></w:pPr><w:r><w:rPr/><w:t xml:space="preserve">3. 潜山县转移农村剩余劳动力路径探索方向：文章提出了几个可能的探索方向。首先是发展乡村旅游产业，利用潜山县独特的自然资源和文化底蕴吸引游客。其次是推进农业产业化，培育新型农民合作社和农产品加工企业，提高农民收入。此外，还可以发展现代服务业，提供更多就业机会。</w:t></w:r></w:p><w:p><w:pPr><w:jc w:val="both"/></w:pPr><w:r><w:rPr/><w:t xml:space="preserve"></w:t></w:r></w:p><w:p><w:pPr><w:jc w:val="both"/></w:pPr><w:r><w:rPr/><w:t xml:space="preserve">总之，这篇文章主要讨论了在新形势下潜山县转移农村剩余劳动力的路径探索，并介绍了SWOT分析方法的应用。文章指出了转移劳动力的必要性，并提出了几个可能的探索方向。</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的内容只包括文章的基本信息，没有提供具体的文章内容。因此，无法提供对其潜在偏见及其来源的见解、片面报道、无根据的主张、缺失的考虑点、所提出主张的缺失证据、未探索的反驳、宣传内容，偏袒，是否注意到可能的风险，没有平等地呈现双方等方面的评价。如果能够提供具体文章内容，将能够更好地进行分析和评价。</w:t></w:r></w:p><w:p><w:pPr><w:pStyle w:val="Heading1"/></w:pPr><w:bookmarkStart w:id="5" w:name="_Toc5"/><w:r><w:t>Topics for further research:</w:t></w:r><w:bookmarkEnd w:id="5"/></w:p><w:p><w:pPr><w:spacing w:after="0"/><w:numPr><w:ilvl w:val="0"/><w:numId w:val="2"/></w:numPr></w:pPr><w:r><w:rPr/><w:t xml:space="preserve">文章的主题和论点是什么？
</w:t></w:r></w:p><w:p><w:pPr><w:spacing w:after="0"/><w:numPr><w:ilvl w:val="0"/><w:numId w:val="2"/></w:numPr></w:pPr><w:r><w:rPr/><w:t xml:space="preserve">文章提供了哪些证据和数据来支持其主张？
</w:t></w:r></w:p><w:p><w:pPr><w:spacing w:after="0"/><w:numPr><w:ilvl w:val="0"/><w:numId w:val="2"/></w:numPr></w:pPr><w:r><w:rPr/><w:t xml:space="preserve">文章是否考虑了其他可能的观点和证据？
</w:t></w:r></w:p><w:p><w:pPr><w:spacing w:after="0"/><w:numPr><w:ilvl w:val="0"/><w:numId w:val="2"/></w:numPr></w:pPr><w:r><w:rPr/><w:t xml:space="preserve">文章是否存在任何偏见或片面报道？
</w:t></w:r></w:p><w:p><w:pPr><w:spacing w:after="0"/><w:numPr><w:ilvl w:val="0"/><w:numId w:val="2"/></w:numPr></w:pPr><w:r><w:rPr/><w:t xml:space="preserve">文章是否提供了足够的证据来支持其主张？
</w:t></w:r></w:p><w:p><w:pPr><w:numPr><w:ilvl w:val="0"/><w:numId w:val="2"/></w:numPr></w:pPr><w:r><w:rPr/><w:t xml:space="preserve">文章是否探讨了任何可能的反驳观点或风险？</w:t></w:r></w:p><w:p><w:pPr><w:pStyle w:val="Heading1"/></w:pPr><w:bookmarkStart w:id="6" w:name="_Toc6"/><w:r><w:t>Report location:</w:t></w:r><w:bookmarkEnd w:id="6"/></w:p><w:p><w:hyperlink r:id="rId8" w:history="1"><w:r><w:rPr><w:color w:val="2980b9"/><w:u w:val="single"/></w:rPr><w:t xml:space="preserve">https://www.fullpicture.app/item/0e9040b570edbd6736fd510f10d8e7bd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885F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443.webvpn.zufedfc.edu.cn/kcms2/article/abstract?v=lj1AjTyXPBviu_U_k5Bs2ZHT69o_kdBHUeRIKz1wFVyGX1oOZGRcrOSEwKBYxc5utY9JUplY9hgcby9EURXN_mZeDRSwC_3b5YzgOs2NlEU0ufTF2IekJVEG8TE26reR&amp;uniplatform=NZKPT&amp;language=gb" TargetMode="External"/><Relationship Id="rId8" Type="http://schemas.openxmlformats.org/officeDocument/2006/relationships/hyperlink" Target="https://www.fullpicture.app/item/0e9040b570edbd6736fd510f10d8e7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2024-01-02T15:00:49+01:00</dcterms:created>
  <dcterms:modified xsi:type="dcterms:W3CDTF">2024-01-02T15:00:49+01:00</dcterms:modified>
</cp:coreProperties>
</file>

<file path=docProps/custom.xml><?xml version="1.0" encoding="utf-8"?>
<Properties xmlns="http://schemas.openxmlformats.org/officeDocument/2006/custom-properties" xmlns:vt="http://schemas.openxmlformats.org/officeDocument/2006/docPropsVTypes"/>
</file>