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千葉在住の「裏垢」メガネ女子を発見！23歳とは思えない童顔と幼児体型※顔出しと動画もあり。 - 12/31 - ３次エロ画像 - エロ画像</w:t>
      </w:r>
      <w:br/>
      <w:hyperlink r:id="rId7" w:history="1">
        <w:r>
          <w:rPr>
            <w:color w:val="2980b9"/>
            <w:u w:val="single"/>
          </w:rPr>
          <w:t xml:space="preserve">https://ja.porn-images-xxx.com/image/discover-the-behind-the-scenes-dirt-glasses-girl-living-in-chiba-and-baby-faced-23-year-old-is-unlikely-and-infant-body--likes-and-videos/attachment/12/</w:t>
        </w:r>
      </w:hyperlink>
    </w:p>
    <w:p>
      <w:pPr>
        <w:pStyle w:val="Heading1"/>
      </w:pPr>
      <w:bookmarkStart w:id="2" w:name="_Toc2"/>
      <w:r>
        <w:t>Article summary:</w:t>
      </w:r>
      <w:bookmarkEnd w:id="2"/>
    </w:p>
    <w:p>
      <w:pPr>
        <w:jc w:val="both"/>
      </w:pPr>
      <w:r>
        <w:rPr/>
        <w:t xml:space="preserve">1. The article discusses the discovery of a "裏垢" (secret account) megane girl living in Chiba, Japan, who has a youthful appearance and a petite body.</w:t>
      </w:r>
    </w:p>
    <w:p>
      <w:pPr>
        <w:jc w:val="both"/>
      </w:pPr>
      <w:r>
        <w:rPr/>
        <w:t xml:space="preserve">2. The girl is 23 years old but looks much younger due to her baby face and infant-like body shape.</w:t>
      </w:r>
    </w:p>
    <w:p>
      <w:pPr>
        <w:jc w:val="both"/>
      </w:pPr>
      <w:r>
        <w:rPr/>
        <w:t xml:space="preserve">3. The article includes explicit images and videos of the girl, along with tags related to glasses, amateur content, and erotic pictures.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appears to be a promotional piece for adult content, specifically erotic images. It focuses on the discovery of a young woman living in Chiba, Japan, who is described as having a youthful appearance and a petite body. The article includes links to explicit images and videos.</w:t>
      </w:r>
    </w:p>
    <w:p>
      <w:pPr>
        <w:jc w:val="both"/>
      </w:pPr>
      <w:r>
        <w:rPr/>
        <w:t xml:space="preserve"/>
      </w:r>
    </w:p>
    <w:p>
      <w:pPr>
        <w:jc w:val="both"/>
      </w:pPr>
      <w:r>
        <w:rPr/>
        <w:t xml:space="preserve">One potential bias in this article is its objectification of women. The language used to describe the subject, such as "goddess selfie" and "erotic images," reduces her to a sexual object rather than acknowledging her as an individual with thoughts, feelings, and agency. This type of objectification perpetuates harmful stereotypes and contributes to the commodification of women's bodies.</w:t>
      </w:r>
    </w:p>
    <w:p>
      <w:pPr>
        <w:jc w:val="both"/>
      </w:pPr>
      <w:r>
        <w:rPr/>
        <w:t xml:space="preserve"/>
      </w:r>
    </w:p>
    <w:p>
      <w:pPr>
        <w:jc w:val="both"/>
      </w:pPr>
      <w:r>
        <w:rPr/>
        <w:t xml:space="preserve">Additionally, the article lacks any substantial evidence or sources to support its claims about the subject's age or physical appearance. It simply states that she has a baby face and infant body without providing any verification or expert opinions. This lack of evidence raises questions about the credibility of the information presented.</w:t>
      </w:r>
    </w:p>
    <w:p>
      <w:pPr>
        <w:jc w:val="both"/>
      </w:pPr>
      <w:r>
        <w:rPr/>
        <w:t xml:space="preserve"/>
      </w:r>
    </w:p>
    <w:p>
      <w:pPr>
        <w:jc w:val="both"/>
      </w:pPr>
      <w:r>
        <w:rPr/>
        <w:t xml:space="preserve">Furthermore, the article fails to consider the potential risks and ethical concerns associated with sharing explicit content without consent. It does not address issues such as privacy, consent, or exploitation that may arise from participating in or consuming adult content.</w:t>
      </w:r>
    </w:p>
    <w:p>
      <w:pPr>
        <w:jc w:val="both"/>
      </w:pPr>
      <w:r>
        <w:rPr/>
        <w:t xml:space="preserve"/>
      </w:r>
    </w:p>
    <w:p>
      <w:pPr>
        <w:jc w:val="both"/>
      </w:pPr>
      <w:r>
        <w:rPr/>
        <w:t xml:space="preserve">The article also demonstrates partiality by only presenting one perspective - that of the person who discovered this individual online. There is no exploration of counterarguments or alternative viewpoints that could provide a more balanced analysis.</w:t>
      </w:r>
    </w:p>
    <w:p>
      <w:pPr>
        <w:jc w:val="both"/>
      </w:pPr>
      <w:r>
        <w:rPr/>
        <w:t xml:space="preserve"/>
      </w:r>
    </w:p>
    <w:p>
      <w:pPr>
        <w:jc w:val="both"/>
      </w:pPr>
      <w:r>
        <w:rPr/>
        <w:t xml:space="preserve">Overall, this article is highly biased and promotes adult content without considering important ethical considerations. Its focus on objectifying women and lack of credible evidence undermines its credibility as a reliable source of information.</w:t>
      </w:r>
    </w:p>
    <w:p>
      <w:pPr>
        <w:pStyle w:val="Heading1"/>
      </w:pPr>
      <w:bookmarkStart w:id="5" w:name="_Toc5"/>
      <w:r>
        <w:t>Topics for further research:</w:t>
      </w:r>
      <w:bookmarkEnd w:id="5"/>
    </w:p>
    <w:p>
      <w:pPr>
        <w:spacing w:after="0"/>
        <w:numPr>
          <w:ilvl w:val="0"/>
          <w:numId w:val="2"/>
        </w:numPr>
      </w:pPr>
      <w:r>
        <w:rPr/>
        <w:t xml:space="preserve">Ethical concerns of sharing explicit content without consent
</w:t>
      </w:r>
    </w:p>
    <w:p>
      <w:pPr>
        <w:spacing w:after="0"/>
        <w:numPr>
          <w:ilvl w:val="0"/>
          <w:numId w:val="2"/>
        </w:numPr>
      </w:pPr>
      <w:r>
        <w:rPr/>
        <w:t xml:space="preserve">Objectification of women in media
</w:t>
      </w:r>
    </w:p>
    <w:p>
      <w:pPr>
        <w:spacing w:after="0"/>
        <w:numPr>
          <w:ilvl w:val="0"/>
          <w:numId w:val="2"/>
        </w:numPr>
      </w:pPr>
      <w:r>
        <w:rPr/>
        <w:t xml:space="preserve">Harmful stereotypes perpetuated by the media
</w:t>
      </w:r>
    </w:p>
    <w:p>
      <w:pPr>
        <w:spacing w:after="0"/>
        <w:numPr>
          <w:ilvl w:val="0"/>
          <w:numId w:val="2"/>
        </w:numPr>
      </w:pPr>
      <w:r>
        <w:rPr/>
        <w:t xml:space="preserve">Privacy and consent issues in adult content industry
</w:t>
      </w:r>
    </w:p>
    <w:p>
      <w:pPr>
        <w:spacing w:after="0"/>
        <w:numPr>
          <w:ilvl w:val="0"/>
          <w:numId w:val="2"/>
        </w:numPr>
      </w:pPr>
      <w:r>
        <w:rPr/>
        <w:t xml:space="preserve">Exploitation in the adult entertainment industry
</w:t>
      </w:r>
    </w:p>
    <w:p>
      <w:pPr>
        <w:numPr>
          <w:ilvl w:val="0"/>
          <w:numId w:val="2"/>
        </w:numPr>
      </w:pPr>
      <w:r>
        <w:rPr/>
        <w:t xml:space="preserve">Credibility and reliability of online sources</w:t>
      </w:r>
    </w:p>
    <w:p>
      <w:pPr>
        <w:pStyle w:val="Heading1"/>
      </w:pPr>
      <w:bookmarkStart w:id="6" w:name="_Toc6"/>
      <w:r>
        <w:t>Report location:</w:t>
      </w:r>
      <w:bookmarkEnd w:id="6"/>
    </w:p>
    <w:p>
      <w:hyperlink r:id="rId8" w:history="1">
        <w:r>
          <w:rPr>
            <w:color w:val="2980b9"/>
            <w:u w:val="single"/>
          </w:rPr>
          <w:t xml:space="preserve">https://www.fullpicture.app/item/0e6a6f5d9f60ae065a904b3b437b276c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26F7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a.porn-images-xxx.com/image/discover-the-behind-the-scenes-dirt-glasses-girl-living-in-chiba-and-baby-faced-23-year-old-is-unlikely-and-infant-body--likes-and-videos/attachment/12/" TargetMode="External"/><Relationship Id="rId8" Type="http://schemas.openxmlformats.org/officeDocument/2006/relationships/hyperlink" Target="https://www.fullpicture.app/item/0e6a6f5d9f60ae065a904b3b437b27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2024-06-04T08:17:22+02:00</dcterms:created>
  <dcterms:modified xsi:type="dcterms:W3CDTF">2024-06-04T08:17:22+02:00</dcterms:modified>
</cp:coreProperties>
</file>

<file path=docProps/custom.xml><?xml version="1.0" encoding="utf-8"?>
<Properties xmlns="http://schemas.openxmlformats.org/officeDocument/2006/custom-properties" xmlns:vt="http://schemas.openxmlformats.org/officeDocument/2006/docPropsVTypes"/>
</file>