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信息化环境中基于翻转课堂理念的教学设计研究 - 中国知网</w:t></w:r><w:br/><w:hyperlink r:id="rId7" w:history="1"><w:r><w:rPr><w:color w:val="2980b9"/><w:u w:val="single"/></w:rPr><w:t xml:space="preserve">https://kns.cnki.net/kcms2/article/abstract?v=3uoqIhG8C44YLTlOAiTRKgchrJ08w1e7xAZywCwkEEK_UHu0jXPSmiFdZprUxpJnJDGcUu0zQTveTUNKUsoHCEp8EceaT3u3&uniplatform=NZKPT</w:t></w:r></w:hyperlink></w:p><w:p><w:pPr><w:pStyle w:val="Heading1"/></w:pPr><w:bookmarkStart w:id="2" w:name="_Toc2"/><w:r><w:t>Article summary:</w:t></w:r><w:bookmarkEnd w:id="2"/></w:p><w:p><w:pPr><w:jc w:val="both"/></w:pPr><w:r><w:rPr/><w:t xml:space="preserve">1. 翻转课堂理念在信息化环境中的教学设计研究：文章探讨了在信息化环境下，如何运用翻转课堂理念进行教学设计的研究。翻转课堂是一种以学生为中心的教学模式，通过将传统的课堂讲授内容转移到课前自主学习，而将课堂时间用于深入讨论和实践活动。作者认为，在信息化环境下，可以更好地支持和促进翻转课堂的实施。</w:t></w:r></w:p><w:p><w:pPr><w:jc w:val="both"/></w:pPr><w:r><w:rPr/><w:t xml:space="preserve"></w:t></w:r></w:p><w:p><w:pPr><w:jc w:val="both"/></w:pPr><w:r><w:rPr/><w:t xml:space="preserve">2. 信息化环境对教学设计的影响：文章指出，在信息化环境下，教师可以利用各种数字工具和资源来辅助教学设计。例如，可以使用在线平台提供预习材料、视频讲解等资源，激发学生的兴趣和主动性。同时，信息化环境也提供了更多互动和合作的机会，使得翻转课堂更加容易实施。</w:t></w:r></w:p><w:p><w:pPr><w:jc w:val="both"/></w:pPr><w:r><w:rPr/><w:t xml:space="preserve"></w:t></w:r></w:p><w:p><w:pPr><w:jc w:val="both"/></w:pPr><w:r><w:rPr/><w:t xml:space="preserve">3. 教师角色的变革与培养：文章强调，在翻转课堂中，教师的角色发生了变革。传统上，教师主要扮演知识传授者和评价者的角色，而在翻转课堂中，教师更多地成为学生的指导者和引导者。因此，教师需要具备更多的技术和教学设计能力，并且需要接受相关培训来适应这种变革。</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https://www.fullpicture.app/item/0e02b16a91de49c3273fd7071ae94516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FFA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xAZywCwkEEK_UHu0jXPSmiFdZprUxpJnJDGcUu0zQTveTUNKUsoHCEp8EceaT3u3&amp;uniplatform=NZKPT" TargetMode="External"/><Relationship Id="rId8" Type="http://schemas.openxmlformats.org/officeDocument/2006/relationships/hyperlink" Target="https://www.fullpicture.app/item/0e02b16a91de49c3273fd7071ae945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2024-01-22T05:34:20+01:00</dcterms:created>
  <dcterms:modified xsi:type="dcterms:W3CDTF">2024-01-22T05:34:20+01:00</dcterms:modified>
</cp:coreProperties>
</file>

<file path=docProps/custom.xml><?xml version="1.0" encoding="utf-8"?>
<Properties xmlns="http://schemas.openxmlformats.org/officeDocument/2006/custom-properties" xmlns:vt="http://schemas.openxmlformats.org/officeDocument/2006/docPropsVTypes"/>
</file>