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基于4V营销理论的Z银行服务营销优化研究 - 中国知网</w:t></w:r><w:br/><w:hyperlink r:id="rId7" w:history="1"><w:r><w:rPr><w:color w:val="2980b9"/><w:u w:val="single"/></w:rPr><w:t xml:space="preserve">https://kns.cnki.net/kcms2/article/abstract?v=3uoqIhG8C475KOm_zrgu4sq25HxUBNNTmIbFx6y0bOQ0cH_CuEtpsGBrOGXMF5KsY9VG3hPxMgqPjBs24n1TcY5wntvGk5a8&uniplatform=NZKPT</w:t></w:r></w:hyperlink></w:p><w:p><w:pPr><w:pStyle w:val="Heading1"/></w:pPr><w:bookmarkStart w:id="2" w:name="_Toc2"/><w:r><w:t>Article summary:</w:t></w:r><w:bookmarkEnd w:id="2"/></w:p><w:p><w:pPr><w:jc w:val="both"/></w:pPr><w:r><w:rPr/><w:t xml:space="preserve">1. Z银行面临着市场份额逐渐被夺取和整体利润逐渐下降的问题，需要通过营销优化来提高核心竞争力。</w:t></w:r></w:p><w:p><w:pPr><w:jc w:val="both"/></w:pPr><w:r><w:rPr/><w:t xml:space="preserve">2. 文章通过对Z银行的市场状况进行调查和分析，发现其存在服务同质化和与客户不产生共鸣的问题。</w:t></w:r></w:p><w:p><w:pPr><w:jc w:val="both"/></w:pPr><w:r><w:rPr/><w:t xml:space="preserve">3. 为了进一步提升Z银行的核心竞争力，文章提出了几项对策：突出网点特色并提供全面的养老金融服务；以人为本、灵活管理；嵌入场景以增强网点服务的附加值；提升品牌形象并与客户产生共鸣。</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潜在的偏见，主要体现在对于Z银行服务营销问题的解释上。作者将问题归结为不提供差异化服务和与客户共鸣，但并未提供充分的证据来支持这一观点。这种偏见可能源自作者对于市场竞争环境和金融行业变革的不充分了解。</w:t></w:r></w:p><w:p><w:pPr><w:jc w:val="both"/></w:pPr><w:r><w:rPr/><w:t xml:space="preserve"></w:t></w:r></w:p><w:p><w:pPr><w:jc w:val="both"/></w:pPr><w:r><w:rPr/><w:t xml:space="preserve">2. 片面报道：文章只关注了Z银行服务营销问题，并未全面考虑其他可能影响Z银行发展的因素。例如，文章没有提及竞争对手的策略、市场需求变化、技术创新等因素对于Z银行发展的影响。</w:t></w:r></w:p><w:p><w:pPr><w:jc w:val="both"/></w:pPr><w:r><w:rPr/><w:t xml:space="preserve"></w:t></w:r></w:p><w:p><w:pPr><w:jc w:val="both"/></w:pPr><w:r><w:rPr/><w:t xml:space="preserve">3. 无根据的主张：文章中提到通过突出网点特色、提供综合养老金融服务、人性化管理等措施来改善Z银行核心竞争力，但并未提供具体证据或案例来支持这些主张。这些主张缺乏实际可行性和可操作性。</w:t></w:r></w:p><w:p><w:pPr><w:jc w:val="both"/></w:pPr><w:r><w:rPr/><w:t xml:space="preserve"></w:t></w:r></w:p><w:p><w:pPr><w:jc w:val="both"/></w:pPr><w:r><w:rPr/><w:t xml:space="preserve">4. 缺失的考虑点：文章没有考虑到金融监管政策、经济形势、客户需求变化等因素对于Z银行服务营销的影响。这些因素对于银行业务发展至关重要，但在文章中被忽略了。</w:t></w:r></w:p><w:p><w:pPr><w:jc w:val="both"/></w:pPr><w:r><w:rPr/><w:t xml:space="preserve"></w:t></w:r></w:p><w:p><w:pPr><w:jc w:val="both"/></w:pPr><w:r><w:rPr/><w:t xml:space="preserve">5. 所提出主张的缺失证据：文章中提到通过突出网点特色和提供综合养老金融服务来改善Z银行核心竞争力，但并未提供相关数据或案例来证明这些措施的有效性。这使得读者难以相信这些主张的可行性。</w:t></w:r></w:p><w:p><w:pPr><w:jc w:val="both"/></w:pPr><w:r><w:rPr/><w:t xml:space="preserve"></w:t></w:r></w:p><w:p><w:pPr><w:jc w:val="both"/></w:pPr><w:r><w:rPr/><w:t xml:space="preserve">6. 未探索的反驳：文章没有探索可能存在的反驳观点或异议意见。一个全面而客观的分析应该考虑到不同观点和意见，并进行相应的讨论和辩论。</w:t></w:r></w:p><w:p><w:pPr><w:jc w:val="both"/></w:pPr><w:r><w:rPr/><w:t xml:space="preserve"></w:t></w:r></w:p><w:p><w:pPr><w:jc w:val="both"/></w:pPr><w:r><w:rPr/><w:t xml:space="preserve">7. 宣传内容偏袒：文章中对于Z银行服务营销问题的解释和提出的改进措施都带有一定程度上的宣传性质，缺乏客观性和中立性。</w:t></w:r></w:p><w:p><w:pPr><w:jc w:val="both"/></w:pPr><w:r><w:rPr/><w:t xml:space="preserve"></w:t></w:r></w:p><w:p><w:pPr><w:jc w:val="both"/></w:pPr><w:r><w:rPr/><w:t xml:space="preserve">8. 是否注意到可能的风险：文章没有充分注意到可能存在的风险因素，如市场竞争加剧、技术变革带来的挑战等。这种缺乏风险意识可能导致作者对于问题解决方案的不全面考虑。</w:t></w:r></w:p><w:p><w:pPr><w:jc w:val="both"/></w:pPr><w:r><w:rPr/><w:t xml:space="preserve"></w:t></w:r></w:p><w:p><w:pPr><w:jc w:val="both"/></w:pPr><w:r><w:rPr/><w:t xml:space="preserve">9. 没有平等地呈现双方：文章只关注了Z银行的问题和改进措施，没有平等地呈现其他可能的观点或解决方案。这种片面性使得文章缺乏全面性和客观性。</w:t></w:r></w:p><w:p><w:pPr><w:jc w:val="both"/></w:pPr><w:r><w:rPr/><w:t xml:space="preserve"></w:t></w:r></w:p><w:p><w:pPr><w:jc w:val="both"/></w:pPr><w:r><w:rPr/><w:t xml:space="preserve">总体而言，上述文章存在着潜在偏见、片面报道、无根据的主张、缺失的考虑点等问题。对于一个全面而客观的分析来说，这些问题都需要被充分考虑和解决。</w:t></w:r></w:p><w:p><w:pPr><w:pStyle w:val="Heading1"/></w:pPr><w:bookmarkStart w:id="5" w:name="_Toc5"/><w:r><w:t>Topics for further research:</w:t></w:r><w:bookmarkEnd w:id="5"/></w:p><w:p><w:pPr><w:spacing w:after="0"/><w:numPr><w:ilvl w:val="0"/><w:numId w:val="2"/></w:numPr></w:pPr><w:r><w:rPr/><w:t xml:space="preserve">市场竞争环境和金融行业变革对Z银行服务营销问题的影响
</w:t></w:r></w:p><w:p><w:pPr><w:spacing w:after="0"/><w:numPr><w:ilvl w:val="0"/><w:numId w:val="2"/></w:numPr></w:pPr><w:r><w:rPr/><w:t xml:space="preserve">竞争对手的策略、市场需求变化、技术创新等因素对Z银行发展的影响
</w:t></w:r></w:p><w:p><w:pPr><w:spacing w:after="0"/><w:numPr><w:ilvl w:val="0"/><w:numId w:val="2"/></w:numPr></w:pPr><w:r><w:rPr/><w:t xml:space="preserve">突出网点特色、提供综合养老金融服务、人性化管理等措施的实际可行性和可操作性
</w:t></w:r></w:p><w:p><w:pPr><w:spacing w:after="0"/><w:numPr><w:ilvl w:val="0"/><w:numId w:val="2"/></w:numPr></w:pPr><w:r><w:rPr/><w:t xml:space="preserve">金融监管政策、经济形势、客户需求变化等因素对Z银行服务营销的影响
</w:t></w:r></w:p><w:p><w:pPr><w:spacing w:after="0"/><w:numPr><w:ilvl w:val="0"/><w:numId w:val="2"/></w:numPr></w:pPr><w:r><w:rPr/><w:t xml:space="preserve">突出网点特色和提供综合养老金融服务对Z银行核心竞争力的有效性证据
</w:t></w:r></w:p><w:p><w:pPr><w:numPr><w:ilvl w:val="0"/><w:numId w:val="2"/></w:numPr></w:pPr><w:r><w:rPr/><w:t xml:space="preserve">反驳观点或异议意见的探索和讨论</w:t></w:r></w:p><w:p><w:pPr><w:pStyle w:val="Heading1"/></w:pPr><w:bookmarkStart w:id="6" w:name="_Toc6"/><w:r><w:t>Report location:</w:t></w:r><w:bookmarkEnd w:id="6"/></w:p><w:p><w:hyperlink r:id="rId8" w:history="1"><w:r><w:rPr><w:color w:val="2980b9"/><w:u w:val="single"/></w:rPr><w:t xml:space="preserve">https://www.fullpicture.app/item/0d98c800a60803460714768b37fd451f</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707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sq25HxUBNNTmIbFx6y0bOQ0cH_CuEtpsGBrOGXMF5KsY9VG3hPxMgqPjBs24n1TcY5wntvGk5a8&amp;uniplatform=NZKPT" TargetMode="External"/><Relationship Id="rId8" Type="http://schemas.openxmlformats.org/officeDocument/2006/relationships/hyperlink" Target="https://www.fullpicture.app/item/0d98c800a60803460714768b37fd45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2023-08-19T15:32:32+02:00</dcterms:created>
  <dcterms:modified xsi:type="dcterms:W3CDTF">2023-08-19T15:32:32+02:00</dcterms:modified>
</cp:coreProperties>
</file>

<file path=docProps/custom.xml><?xml version="1.0" encoding="utf-8"?>
<Properties xmlns="http://schemas.openxmlformats.org/officeDocument/2006/custom-properties" xmlns:vt="http://schemas.openxmlformats.org/officeDocument/2006/docPropsVTypes"/>
</file>