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Ultrasonic-assisted synthesis of highly stable RuPd bimetallic catalysts supported on MgAl-layered double hydroxide for N-ethylcarbazole hydrogenation | Environmental Science and Pollution Research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https://link.springer.com/article/10.1007/s11356-022-19203-0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通过超声辅助合成的方法，成功制备了高稳定性的RuPd双金属催化剂，该催化剂以MgAl层状双氢氧化物为载体，用于N-乙基咔唑的加氢反应。</w:t>
      </w:r>
    </w:p>
    <w:p>
      <w:pPr>
        <w:jc w:val="both"/>
      </w:pPr>
      <w:r>
        <w:rPr/>
        <w:t xml:space="preserve">2. 文章提到了液态有机氢载体十二氢-N-乙基咔唑在Pt模型催化剂上脱氢过程中的稳定性与尺寸和结构效应之间的关系。</w:t>
      </w:r>
    </w:p>
    <w:p>
      <w:pPr>
        <w:jc w:val="both"/>
      </w:pPr>
      <w:r>
        <w:rPr/>
        <w:t xml:space="preserve">3. 研究还报道了支持Pd聚集体的电子性质与其对1,3-丁二烯加氢反应活性之间的关系。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对于上述文章的详细批判性分析，需要先阅读全文以获取更多信息。由于只提供了文章的标题和一些引用，无法进行具体的分析和评价。请提供完整的文章内容以便进行详细的批判性分析。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https://www.fullpicture.app/item/0d589f461f7fdc298cbce64dc0ec86b9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1C7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356-022-19203-0" TargetMode="External"/><Relationship Id="rId8" Type="http://schemas.openxmlformats.org/officeDocument/2006/relationships/hyperlink" Target="https://www.fullpicture.app/item/0d589f461f7fdc298cbce64dc0ec86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2024-05-18T08:01:58+02:00</dcterms:created>
  <dcterms:modified xsi:type="dcterms:W3CDTF">2024-05-18T08:01:58+02:00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