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Edit Pad - Online Text Editor &amp; Wordpad (Notepad) for Notes</w:t>
      </w:r>
      <w:br/>
      <w:hyperlink r:id="rId7" w:history="1">
        <w:r>
          <w:rPr>
            <w:color w:val="2980b9"/>
            <w:u w:val="single"/>
          </w:rPr>
          <w:t xml:space="preserve">https://www.editpad.org/</w:t>
        </w:r>
      </w:hyperlink>
    </w:p>
    <w:p>
      <w:pPr>
        <w:pStyle w:val="Heading1"/>
      </w:pPr>
      <w:bookmarkStart w:id="2" w:name="_Toc2"/>
      <w:r>
        <w:t>Article summary:</w:t>
      </w:r>
      <w:bookmarkEnd w:id="2"/>
    </w:p>
    <w:p>
      <w:pPr>
        <w:jc w:val="both"/>
      </w:pPr>
      <w:r>
        <w:rPr/>
        <w:t xml:space="preserve">1. Edit Pad is an online text editor and wordpad that functions similarly to Notepad, allowing users to create and edit notes.</w:t>
      </w:r>
    </w:p>
    <w:p>
      <w:pPr>
        <w:jc w:val="both"/>
      </w:pPr>
      <w:r>
        <w:rPr/>
        <w:t xml:space="preserve">2. It offers a simple and user-friendly interface, making it easy for anyone to use.</w:t>
      </w:r>
    </w:p>
    <w:p>
      <w:pPr>
        <w:jc w:val="both"/>
      </w:pPr>
      <w:r>
        <w:rPr/>
        <w:t xml:space="preserve">3. Edit Pad also provides features such as auto-saving, spell check, and the ability to export notes in various formats.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"Edit Pad - Online Text Editor &amp; Wordpad (Notepad) for Notes" appears to be a promotional piece rather than an objective analysis. It lacks critical analysis, contains unsupported claims, and fails to present both sides of the topic.</w:t>
      </w:r>
    </w:p>
    <w:p>
      <w:pPr>
        <w:jc w:val="both"/>
      </w:pPr>
      <w:r>
        <w:rPr/>
        <w:t xml:space="preserve"/>
      </w:r>
    </w:p>
    <w:p>
      <w:pPr>
        <w:jc w:val="both"/>
      </w:pPr>
      <w:r>
        <w:rPr/>
        <w:t xml:space="preserve">Firstly, the article seems to be primarily focused on promoting the features and benefits of Edit Pad, an online text editor. The title itself suggests that it is a tool for editing notes, but there is no substantial discussion or comparison with other similar tools available in the market. This lack of context raises questions about the potential bias towards promoting Edit Pad without considering alternative options.</w:t>
      </w:r>
    </w:p>
    <w:p>
      <w:pPr>
        <w:jc w:val="both"/>
      </w:pPr>
      <w:r>
        <w:rPr/>
        <w:t xml:space="preserve"/>
      </w:r>
    </w:p>
    <w:p>
      <w:pPr>
        <w:jc w:val="both"/>
      </w:pPr>
      <w:r>
        <w:rPr/>
        <w:t xml:space="preserve">Furthermore, the article does not provide any evidence or examples to support its claims about Edit Pad's superiority as an online text editor. It merely states that it is a "Wordpad (Notepad) for Notes" without explaining what sets it apart from other similar tools. This lack of evidence undermines the credibility of the claims made and leaves readers questioning their validity.</w:t>
      </w:r>
    </w:p>
    <w:p>
      <w:pPr>
        <w:jc w:val="both"/>
      </w:pPr>
      <w:r>
        <w:rPr/>
        <w:t xml:space="preserve"/>
      </w:r>
    </w:p>
    <w:p>
      <w:pPr>
        <w:jc w:val="both"/>
      </w:pPr>
      <w:r>
        <w:rPr/>
        <w:t xml:space="preserve">Additionally, the article fails to explore counterarguments or address potential risks associated with using Edit Pad. It presents only one side of the story by highlighting its positive aspects while ignoring any limitations or drawbacks. This one-sided reporting further indicates a biased perspective aimed at promoting Edit Pad rather than providing a balanced analysis.</w:t>
      </w:r>
    </w:p>
    <w:p>
      <w:pPr>
        <w:jc w:val="both"/>
      </w:pPr>
      <w:r>
        <w:rPr/>
        <w:t xml:space="preserve"/>
      </w:r>
    </w:p>
    <w:p>
      <w:pPr>
        <w:jc w:val="both"/>
      </w:pPr>
      <w:r>
        <w:rPr/>
        <w:t xml:space="preserve">Moreover, there is no mention of any potential biases or conflicts of interest that may exist in relation to the author or publisher of this article. Transparency regarding these factors is crucial in evaluating the credibility and objectivity of any piece of content.</w:t>
      </w:r>
    </w:p>
    <w:p>
      <w:pPr>
        <w:jc w:val="both"/>
      </w:pPr>
      <w:r>
        <w:rPr/>
        <w:t xml:space="preserve"/>
      </w:r>
    </w:p>
    <w:p>
      <w:pPr>
        <w:jc w:val="both"/>
      </w:pPr>
      <w:r>
        <w:rPr/>
        <w:t xml:space="preserve">In conclusion, this article lacks critical analysis, provides unsupported claims, ignores counterarguments and potential risks, and appears to be more promotional than informative. Readers should approach this content with caution and seek additional sources for a more comprehensive understanding of online text editors before making any decisions based solely on this article's information.</w:t>
      </w:r>
    </w:p>
    <w:p>
      <w:pPr>
        <w:pStyle w:val="Heading1"/>
      </w:pPr>
      <w:bookmarkStart w:id="5" w:name="_Toc5"/>
      <w:r>
        <w:t>Topics for further research:</w:t>
      </w:r>
      <w:bookmarkEnd w:id="5"/>
    </w:p>
    <w:p>
      <w:pPr>
        <w:spacing w:after="0"/>
        <w:numPr>
          <w:ilvl w:val="0"/>
          <w:numId w:val="2"/>
        </w:numPr>
      </w:pPr>
      <w:r>
        <w:rPr/>
        <w:t xml:space="preserve">Comparison of online text editors
</w:t>
      </w:r>
    </w:p>
    <w:p>
      <w:pPr>
        <w:spacing w:after="0"/>
        <w:numPr>
          <w:ilvl w:val="0"/>
          <w:numId w:val="2"/>
        </w:numPr>
      </w:pPr>
      <w:r>
        <w:rPr/>
        <w:t xml:space="preserve">Pros and cons of different online notepad tools
</w:t>
      </w:r>
    </w:p>
    <w:p>
      <w:pPr>
        <w:spacing w:after="0"/>
        <w:numPr>
          <w:ilvl w:val="0"/>
          <w:numId w:val="2"/>
        </w:numPr>
      </w:pPr>
      <w:r>
        <w:rPr/>
        <w:t xml:space="preserve">Alternative options to Edit Pad for editing notes
</w:t>
      </w:r>
    </w:p>
    <w:p>
      <w:pPr>
        <w:spacing w:after="0"/>
        <w:numPr>
          <w:ilvl w:val="0"/>
          <w:numId w:val="2"/>
        </w:numPr>
      </w:pPr>
      <w:r>
        <w:rPr/>
        <w:t xml:space="preserve">Reviews and user experiences with Edit Pad
</w:t>
      </w:r>
    </w:p>
    <w:p>
      <w:pPr>
        <w:spacing w:after="0"/>
        <w:numPr>
          <w:ilvl w:val="0"/>
          <w:numId w:val="2"/>
        </w:numPr>
      </w:pPr>
      <w:r>
        <w:rPr/>
        <w:t xml:space="preserve">Limitations and drawbacks of Edit Pad as an online text editor
</w:t>
      </w:r>
    </w:p>
    <w:p>
      <w:pPr>
        <w:numPr>
          <w:ilvl w:val="0"/>
          <w:numId w:val="2"/>
        </w:numPr>
      </w:pPr>
      <w:r>
        <w:rPr/>
        <w:t xml:space="preserve">Conflict of interest in the promotion of Edit Pad</w:t>
      </w:r>
    </w:p>
    <w:p>
      <w:pPr>
        <w:pStyle w:val="Heading1"/>
      </w:pPr>
      <w:bookmarkStart w:id="6" w:name="_Toc6"/>
      <w:r>
        <w:t>Report location:</w:t>
      </w:r>
      <w:bookmarkEnd w:id="6"/>
    </w:p>
    <w:p>
      <w:hyperlink r:id="rId8" w:history="1">
        <w:r>
          <w:rPr>
            <w:color w:val="2980b9"/>
            <w:u w:val="single"/>
          </w:rPr>
          <w:t xml:space="preserve">https://www.fullpicture.app/item/0d26aa47d8c70e37f18cf652e2b0c12b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79A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ditpad.org/" TargetMode="External"/><Relationship Id="rId8" Type="http://schemas.openxmlformats.org/officeDocument/2006/relationships/hyperlink" Target="https://www.fullpicture.app/item/0d26aa47d8c70e37f18cf652e2b0c1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2023-12-23T11:57:12+01:00</dcterms:created>
  <dcterms:modified xsi:type="dcterms:W3CDTF">2023-12-23T11:57:12+01:00</dcterms:modified>
</cp:coreProperties>
</file>

<file path=docProps/custom.xml><?xml version="1.0" encoding="utf-8"?>
<Properties xmlns="http://schemas.openxmlformats.org/officeDocument/2006/custom-properties" xmlns:vt="http://schemas.openxmlformats.org/officeDocument/2006/docPropsVTypes"/>
</file>