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Frontiers | A Cross-Linked Polymer Soil Stabilizer for Hillslope Conservation on the Loess Plateau</w:t>
      </w:r>
      <w:br/>
      <w:hyperlink r:id="rId7" w:history="1">
        <w:r>
          <w:rPr>
            <w:color w:val="2980b9"/>
            <w:u w:val="single"/>
          </w:rPr>
          <w:t xml:space="preserve">https://www.frontiersin.org/articles/10.3389/feart.2021.771316/full</w:t>
        </w:r>
      </w:hyperlink>
    </w:p>
    <w:p>
      <w:pPr>
        <w:pStyle w:val="Heading1"/>
      </w:pPr>
      <w:bookmarkStart w:id="2" w:name="_Toc2"/>
      <w:r>
        <w:t>Article summary:</w:t>
      </w:r>
      <w:bookmarkEnd w:id="2"/>
    </w:p>
    <w:p>
      <w:pPr>
        <w:jc w:val="both"/>
      </w:pPr>
      <w:r>
        <w:rPr/>
        <w:t xml:space="preserve">1. Loess soil on the Loess Plateau is susceptible to erosion, leading to various disasters such as landslides and debris flow.</w:t>
      </w:r>
    </w:p>
    <w:p>
      <w:pPr>
        <w:jc w:val="both"/>
      </w:pPr>
      <w:r>
        <w:rPr/>
        <w:t xml:space="preserve">2. Non-calcium-based soil stabilizers, such as cross-linked polymer (CLP), can improve soil stability and water retention capacity without causing ecological damage.</w:t>
      </w:r>
    </w:p>
    <w:p>
      <w:pPr>
        <w:jc w:val="both"/>
      </w:pPr>
      <w:r>
        <w:rPr/>
        <w:t xml:space="preserve">3. A dual CLP made by grafting polyacrylamide with carboxymethylcellulose was synthesized and found to be effective in improving the engineering performance of loess and promoting plant growth in a pot experiment.</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"A Cross-Linked Polymer Soil Stabilizer for Hillslope Conservation on the Loess Plateau" provides an overview of the use of cross-linked polymer (CLP) soil stabilizers to control hillslope erosion on the Loess Plateau. The article discusses the challenges associated with implementing physical measures such as planting trees and grass or laying artificial turf, and highlights the need for a more comprehensive approach that considers stability and ecological performance.</w:t>
      </w:r>
    </w:p>
    <w:p>
      <w:pPr>
        <w:jc w:val="both"/>
      </w:pPr>
      <w:r>
        <w:rPr/>
        <w:t xml:space="preserve"/>
      </w:r>
    </w:p>
    <w:p>
      <w:pPr>
        <w:jc w:val="both"/>
      </w:pPr>
      <w:r>
        <w:rPr/>
        <w:t xml:space="preserve">The article presents evidence from various studies to support the use of non-calcium-based stabilizers, such as CLPs, in controlling hillslope erosion. The authors explain that CLPs can improve soil stability while also improving water-retention capacity. They describe how CLPs are synthesized by grafting polyacrylamide (PAM) with carboxymethylcellulose (CMC), which results in a high viscosity solution that effectively stabilizes the soil.</w:t>
      </w:r>
    </w:p>
    <w:p>
      <w:pPr>
        <w:jc w:val="both"/>
      </w:pPr>
      <w:r>
        <w:rPr/>
        <w:t xml:space="preserve"/>
      </w:r>
    </w:p>
    <w:p>
      <w:pPr>
        <w:jc w:val="both"/>
      </w:pPr>
      <w:r>
        <w:rPr/>
        <w:t xml:space="preserve">The article provides detailed information about the materials and methods used in the study, including sample preparation, test methods, and pot experiments. The authors present data from tests conducted on untreated loess and loess treated with different concentrations of CLPs. They report on the unconfined compressive strength (UCS), disintegration, and soil-water characteristic curve (SWCC) of each sample.</w:t>
      </w:r>
    </w:p>
    <w:p>
      <w:pPr>
        <w:jc w:val="both"/>
      </w:pPr>
      <w:r>
        <w:rPr/>
        <w:t xml:space="preserve"/>
      </w:r>
    </w:p>
    <w:p>
      <w:pPr>
        <w:jc w:val="both"/>
      </w:pPr>
      <w:r>
        <w:rPr/>
        <w:t xml:space="preserve">The authors also discuss their findings regarding the effects of CLPs on loess particles, pore characteristics, mineral composition, and functional groups. They provide images from scanning electron microscopy (SEM), X-ray diffraction (XRD), and Fourier-transform infrared spectra (FTIR) to support their claims.</w:t>
      </w:r>
    </w:p>
    <w:p>
      <w:pPr>
        <w:jc w:val="both"/>
      </w:pPr>
      <w:r>
        <w:rPr/>
        <w:t xml:space="preserve"/>
      </w:r>
    </w:p>
    <w:p>
      <w:pPr>
        <w:jc w:val="both"/>
      </w:pPr>
      <w:r>
        <w:rPr/>
        <w:t xml:space="preserve">Overall, the article appears to be well-researched and informative. However, there are some potential biases that should be noted. For example, while the authors provide evidence to support their claims about the benefits of using CLPs for hillslope conservation, they do not explore any potential drawbacks or risks associated with this approach.</w:t>
      </w:r>
    </w:p>
    <w:p>
      <w:pPr>
        <w:jc w:val="both"/>
      </w:pPr>
      <w:r>
        <w:rPr/>
        <w:t xml:space="preserve"/>
      </w:r>
    </w:p>
    <w:p>
      <w:pPr>
        <w:jc w:val="both"/>
      </w:pPr>
      <w:r>
        <w:rPr/>
        <w:t xml:space="preserve">Additionally, some points of consideration may have been missed in this study. For example, while the authors discuss how CLPs can improve water-retention capacity in loess soil, they do not address how this might impact plant growth or other ecological factors.</w:t>
      </w:r>
    </w:p>
    <w:p>
      <w:pPr>
        <w:jc w:val="both"/>
      </w:pPr>
      <w:r>
        <w:rPr/>
        <w:t xml:space="preserve"/>
      </w:r>
    </w:p>
    <w:p>
      <w:pPr>
        <w:jc w:val="both"/>
      </w:pPr>
      <w:r>
        <w:rPr/>
        <w:t xml:space="preserve">In conclusion, while this article provides valuable insights into using CLPs for hillslope conservation on the Loess Plateau, readers should be aware of potential biases and missing points of consideration when interpreting its findings.</w:t>
      </w:r>
    </w:p>
    <w:p>
      <w:pPr>
        <w:pStyle w:val="Heading1"/>
      </w:pPr>
      <w:bookmarkStart w:id="5" w:name="_Toc5"/>
      <w:r>
        <w:t>Topics for further research:</w:t>
      </w:r>
      <w:bookmarkEnd w:id="5"/>
    </w:p>
    <w:p>
      <w:pPr>
        <w:spacing w:after="0"/>
        <w:numPr>
          <w:ilvl w:val="0"/>
          <w:numId w:val="2"/>
        </w:numPr>
      </w:pPr>
      <w:r>
        <w:rPr/>
        <w:t xml:space="preserve">Impact of CLP soil stabilizers on plant growth and ecological performance
</w:t>
      </w:r>
    </w:p>
    <w:p>
      <w:pPr>
        <w:spacing w:after="0"/>
        <w:numPr>
          <w:ilvl w:val="0"/>
          <w:numId w:val="2"/>
        </w:numPr>
      </w:pPr>
      <w:r>
        <w:rPr/>
        <w:t xml:space="preserve">Risks and drawbacks associated with using CLPs for hillslope conservation
</w:t>
      </w:r>
    </w:p>
    <w:p>
      <w:pPr>
        <w:spacing w:after="0"/>
        <w:numPr>
          <w:ilvl w:val="0"/>
          <w:numId w:val="2"/>
        </w:numPr>
      </w:pPr>
      <w:r>
        <w:rPr/>
        <w:t xml:space="preserve">Comparison of CLPs with other non-calcium-based soil stabilizers
</w:t>
      </w:r>
    </w:p>
    <w:p>
      <w:pPr>
        <w:spacing w:after="0"/>
        <w:numPr>
          <w:ilvl w:val="0"/>
          <w:numId w:val="2"/>
        </w:numPr>
      </w:pPr>
      <w:r>
        <w:rPr/>
        <w:t xml:space="preserve">Long-term effectiveness of CLPs in controlling hillslope erosion
</w:t>
      </w:r>
    </w:p>
    <w:p>
      <w:pPr>
        <w:spacing w:after="0"/>
        <w:numPr>
          <w:ilvl w:val="0"/>
          <w:numId w:val="2"/>
        </w:numPr>
      </w:pPr>
      <w:r>
        <w:rPr/>
        <w:t xml:space="preserve">Cost-effectiveness of using CLPs compared to other soil stabilization methods
</w:t>
      </w:r>
    </w:p>
    <w:p>
      <w:pPr>
        <w:numPr>
          <w:ilvl w:val="0"/>
          <w:numId w:val="2"/>
        </w:numPr>
      </w:pPr>
      <w:r>
        <w:rPr/>
        <w:t xml:space="preserve">Applicability of CLPs in different soil types and environmental conditions</w:t>
      </w:r>
    </w:p>
    <w:p>
      <w:pPr>
        <w:pStyle w:val="Heading1"/>
      </w:pPr>
      <w:bookmarkStart w:id="6" w:name="_Toc6"/>
      <w:r>
        <w:t>Report location:</w:t>
      </w:r>
      <w:bookmarkEnd w:id="6"/>
    </w:p>
    <w:p>
      <w:hyperlink r:id="rId8" w:history="1">
        <w:r>
          <w:rPr>
            <w:color w:val="2980b9"/>
            <w:u w:val="single"/>
          </w:rPr>
          <w:t xml:space="preserve">https://www.fullpicture.app/item/0d01b936f07ac9cbee929e58c01eddf0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6CD66A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rontiersin.org/articles/10.3389/feart.2021.771316/full" TargetMode="External"/><Relationship Id="rId8" Type="http://schemas.openxmlformats.org/officeDocument/2006/relationships/hyperlink" Target="https://www.fullpicture.app/item/0d01b936f07ac9cbee929e58c01eddf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2024-01-04T11:02:11+01:00</dcterms:created>
  <dcterms:modified xsi:type="dcterms:W3CDTF">2024-01-04T11:02:11+01:00</dcterms:modified>
</cp:coreProperties>
</file>

<file path=docProps/custom.xml><?xml version="1.0" encoding="utf-8"?>
<Properties xmlns="http://schemas.openxmlformats.org/officeDocument/2006/custom-properties" xmlns:vt="http://schemas.openxmlformats.org/officeDocument/2006/docPropsVTypes"/>
</file>