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bol.com | Account | Bestelling 1592113369</w:t>
      </w:r>
      <w:br/>
      <w:hyperlink r:id="rId7" w:history="1">
        <w:r>
          <w:rPr>
            <w:color w:val="2980b9"/>
            <w:u w:val="single"/>
          </w:rPr>
          <w:t xml:space="preserve">https://www.bol.com/nl/rnwy/account/order_details/1592113369</w:t>
        </w:r>
      </w:hyperlink>
    </w:p>
    <w:p>
      <w:pPr>
        <w:pStyle w:val="Heading1"/>
      </w:pPr>
      <w:bookmarkStart w:id="2" w:name="_Toc2"/>
      <w:r>
        <w:t>Article summary:</w:t>
      </w:r>
      <w:bookmarkEnd w:id="2"/>
    </w:p>
    <w:p>
      <w:pPr>
        <w:jc w:val="both"/>
      </w:pPr>
      <w:r>
        <w:rPr/>
        <w:t xml:space="preserve">1. Mogelijkheid dat bestelling vertraagd is en tips om te controleren of de buren het pakket hebben aangenomen.</w:t>
      </w:r>
    </w:p>
    <w:p>
      <w:pPr>
        <w:jc w:val="both"/>
      </w:pPr>
      <w:r>
        <w:rPr/>
        <w:t xml:space="preserve">2. Procedure bij ontvangst van een kapot artikel en hoe je je geld terug kunt krijgen.</w:t>
      </w:r>
    </w:p>
    <w:p>
      <w:pPr>
        <w:jc w:val="both"/>
      </w:pPr>
      <w:r>
        <w:rPr/>
        <w:t xml:space="preserve">3. Informatie over het ontvangen van een factuur met btw bij aankoop bij een partner van bol.com en de verwerking van retouren.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 tekst lijkt in eerste instantie objectief en informatief, maar er zijn enkele punten die kritisch bekeken moeten worden. Ten eerste wordt er gesteld dat bestellingen vaak binnen één werkdag alsnog bezorgd worden, ook als er al bezorgd staat. Dit kan echter niet gegarandeerd worden en kan afhankelijk zijn van verschillende factoren, zoals de drukte bij de bezorgdienst of eventuele vertragingen. Het is daarom belangrijk om hier rekening mee te houden en niet blindelings op deze belofte te vertrouwen.</w:t>
      </w:r>
    </w:p>
    <w:p>
      <w:pPr>
        <w:jc w:val="both"/>
      </w:pPr>
      <w:r>
        <w:rPr/>
        <w:t xml:space="preserve"/>
      </w:r>
    </w:p>
    <w:p>
      <w:pPr>
        <w:jc w:val="both"/>
      </w:pPr>
      <w:r>
        <w:rPr/>
        <w:t xml:space="preserve">Daarnaast wordt er gesteld dat ruilen niet mogelijk is bij een kapot artikel en dat je het artikel moet retourneren voor geld terug. Dit kan voor sommige klanten als onhandig of tijdrovend ervaren worden, vooral als het gaat om een klein defect dat makkelijk vervangen kan worden. Het zou beter zijn als bol.com ook de optie biedt om het artikel te ruilen voor een nieuw exemplaar.</w:t>
      </w:r>
    </w:p>
    <w:p>
      <w:pPr>
        <w:jc w:val="both"/>
      </w:pPr>
      <w:r>
        <w:rPr/>
        <w:t xml:space="preserve"/>
      </w:r>
    </w:p>
    <w:p>
      <w:pPr>
        <w:jc w:val="both"/>
      </w:pPr>
      <w:r>
        <w:rPr/>
        <w:t xml:space="preserve">Verder wordt er aangegeven dat partners hun artikelen vaak zelf versturen en deze apart van bol.com artikelen ontvangen worden. Hierbij wordt echter niet vermeld hoe dit van invloed kan zijn op de levertijd of kwaliteit van het product. Het is belangrijk om hier meer informatie over te geven, zodat klanten weten wat ze kunnen verwachten.</w:t>
      </w:r>
    </w:p>
    <w:p>
      <w:pPr>
        <w:jc w:val="both"/>
      </w:pPr>
      <w:r>
        <w:rPr/>
        <w:t xml:space="preserve"/>
      </w:r>
    </w:p>
    <w:p>
      <w:pPr>
        <w:jc w:val="both"/>
      </w:pPr>
      <w:r>
        <w:rPr/>
        <w:t xml:space="preserve">Tot slot wordt er geadviseerd om een zakelijk account aan te maken om makkelijker een BTW factuur op te vragen. Dit lijkt echter meer gericht op promotie van zakelijke accounts dan op het bieden van nuttige informatie aan klanten. Het zou beter zijn als bol.com ook informatie geeft over hoe klanten zonder zakelijk account een BTW factuur kunnen opvragen.</w:t>
      </w:r>
    </w:p>
    <w:p>
      <w:pPr>
        <w:jc w:val="both"/>
      </w:pPr>
      <w:r>
        <w:rPr/>
        <w:t xml:space="preserve"/>
      </w:r>
    </w:p>
    <w:p>
      <w:pPr>
        <w:jc w:val="both"/>
      </w:pPr>
      <w:r>
        <w:rPr/>
        <w:t xml:space="preserve">Al met al lijkt de tekst vooral gericht op het bieden van praktische informatie aan klanten, maar er zijn enkele punten waarbij meer nuance en transparantie nodig is. Door deze kritisch te bekijken en aan te vullen kan bol.com de klanttevredenheid verder verbeteren.</w:t>
      </w:r>
    </w:p>
    <w:p>
      <w:pPr>
        <w:pStyle w:val="Heading1"/>
      </w:pPr>
      <w:bookmarkStart w:id="5" w:name="_Toc5"/>
      <w:r>
        <w:t>Topics for further research:</w:t>
      </w:r>
      <w:bookmarkEnd w:id="5"/>
    </w:p>
    <w:p>
      <w:pPr>
        <w:spacing w:after="0"/>
        <w:numPr>
          <w:ilvl w:val="0"/>
          <w:numId w:val="2"/>
        </w:numPr>
      </w:pPr>
      <w:r>
        <w:rPr/>
        <w:t xml:space="preserve">Hoe kan ik een BTW factuur opvragen bij bol.com zonder zakelijk account?
</w:t>
      </w:r>
    </w:p>
    <w:p>
      <w:pPr>
        <w:spacing w:after="0"/>
        <w:numPr>
          <w:ilvl w:val="0"/>
          <w:numId w:val="2"/>
        </w:numPr>
      </w:pPr>
      <w:r>
        <w:rPr/>
        <w:t xml:space="preserve">Wat zijn de mogelijke vertragingen bij bezorging van bol.com bestellingen?
</w:t>
      </w:r>
    </w:p>
    <w:p>
      <w:pPr>
        <w:spacing w:after="0"/>
        <w:numPr>
          <w:ilvl w:val="0"/>
          <w:numId w:val="2"/>
        </w:numPr>
      </w:pPr>
      <w:r>
        <w:rPr/>
        <w:t xml:space="preserve">Hoe kan ik een kapot artikel ruilen voor een nieuw exemplaar bij bol.com?
</w:t>
      </w:r>
    </w:p>
    <w:p>
      <w:pPr>
        <w:spacing w:after="0"/>
        <w:numPr>
          <w:ilvl w:val="0"/>
          <w:numId w:val="2"/>
        </w:numPr>
      </w:pPr>
      <w:r>
        <w:rPr/>
        <w:t xml:space="preserve">Wat zijn de gevolgen van partners die hun artikelen zelf versturen bij bol.com?
</w:t>
      </w:r>
    </w:p>
    <w:p>
      <w:pPr>
        <w:spacing w:after="0"/>
        <w:numPr>
          <w:ilvl w:val="0"/>
          <w:numId w:val="2"/>
        </w:numPr>
      </w:pPr>
      <w:r>
        <w:rPr/>
        <w:t xml:space="preserve">Hoe kan ik er zeker van zijn dat ik een kwalitatief goed product ontvang bij bol.com?
</w:t>
      </w:r>
    </w:p>
    <w:p>
      <w:pPr>
        <w:numPr>
          <w:ilvl w:val="0"/>
          <w:numId w:val="2"/>
        </w:numPr>
      </w:pPr>
      <w:r>
        <w:rPr/>
        <w:t xml:space="preserve">Wat zijn de retourvoorwaarden van bol.com voor artikelen die niet aan mijn verwachtingen voldoen?</w:t>
      </w:r>
    </w:p>
    <w:p>
      <w:pPr>
        <w:pStyle w:val="Heading1"/>
      </w:pPr>
      <w:bookmarkStart w:id="6" w:name="_Toc6"/>
      <w:r>
        <w:t>Report location:</w:t>
      </w:r>
      <w:bookmarkEnd w:id="6"/>
    </w:p>
    <w:p>
      <w:hyperlink r:id="rId8" w:history="1">
        <w:r>
          <w:rPr>
            <w:color w:val="2980b9"/>
            <w:u w:val="single"/>
          </w:rPr>
          <w:t xml:space="preserve">https://www.fullpicture.app/item/0cb7e1e5380463cd131038fb6413b6bc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9D9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l.com/nl/rnwy/account/order_details/1592113369" TargetMode="External"/><Relationship Id="rId8" Type="http://schemas.openxmlformats.org/officeDocument/2006/relationships/hyperlink" Target="https://www.fullpicture.app/item/0cb7e1e5380463cd131038fb6413b6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2024-01-18T03:14:18+01:00</dcterms:created>
  <dcterms:modified xsi:type="dcterms:W3CDTF">2024-01-18T03:14:18+01:00</dcterms:modified>
</cp:coreProperties>
</file>

<file path=docProps/custom.xml><?xml version="1.0" encoding="utf-8"?>
<Properties xmlns="http://schemas.openxmlformats.org/officeDocument/2006/custom-properties" xmlns:vt="http://schemas.openxmlformats.org/officeDocument/2006/docPropsVTypes"/>
</file>