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SSRN Electronic Library</w:t>
      </w:r>
      <w:br/>
      <w:hyperlink r:id="rId7" w:history="1">
        <w:r>
          <w:rPr>
            <w:color w:val="2980b9"/>
            <w:u w:val="single"/>
          </w:rPr>
          <w:t xml:space="preserve">https://papers.ssrn.com/sol3/papers.cfm?abstract_id=4368369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Cookie偏好中心：文章介绍了SSRN Electronic Library的Cookie偏好中心，其中使用必要的Cookie来运作网站，并可能使用其他Cookie来分析、改进和个性化内容和广告。读者可以选择拒绝某些类型的Cookie，但阻止某些类型可能影响使用体验和提供的服务。</w:t>
      </w:r>
    </w:p>
    <w:p>
      <w:pPr>
        <w:jc w:val="both"/>
      </w:pPr>
      <w:r>
        <w:rPr/>
        <w:t xml:space="preserve">2. 必要的Cookie：这些Cookie是网站运行所必需的，无法关闭。它们根据用户操作设置，如隐私偏好、登录或填充表格。虽然读者可以将浏览器设置为阻止或提示这些Cookie，但可能导致某些网站功能无法正常工作。</w:t>
      </w:r>
    </w:p>
    <w:p>
      <w:pPr>
        <w:jc w:val="both"/>
      </w:pPr>
      <w:r>
        <w:rPr/>
        <w:t xml:space="preserve">3. 不同类型的Cookie：文章介绍了功能Cookie、性能Cookie和定向Cookie三种不同类型的Cookie。功能Cookie允许提供增强功能和个性化内容，如视频和实时聊天；性能Cookie用于统计访问量和流量来源以改善网站性能；定向Cookie由广告合作伙伴通过网站设置，用于构建用户兴趣分布图并展示相关广告。拒绝使用定向Cookie将无法体验不同网站上的定向广告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这篇文章是关于SSRN电子图书馆的，但是文章内容与标题不符。文章主要讨论了Cookie偏好中心和使用Cookie的目的。然而，文章没有提供关于SSRN电子图书馆的任何信息或介绍。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从分析角度来看，这篇文章存在一些问题。首先，它没有提供任何关于作者或来源的信息，使读者无法评估其可靠性和潜在偏见。此外，文章只引用了两个来源链接，并未提供其他支持材料或证据来支持其观点。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另一个问题是文章可能存在片面报道和缺失考虑点。它只强调了Cookie对网站功能和个性化体验的重要性，但并未探讨用户隐私和数据保护方面的问题。此外，文章没有提及可能存在的风险或负面影响。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此外，该文章也没有平等地呈现双方观点。它只强调了Cookie对网站运行的必要性和功能增强作用，并未探讨反对Cookie使用的观点或隐私权保护的重要性。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总之，这篇文章存在一些问题，包括缺乏可靠来源、片面报道、缺失考虑点以及未探索反驳观点等。读者应该谨慎对待其中所述内容，并寻找更全面和可靠的信息来源。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SSRN电子图书馆介绍
</w:t>
      </w:r>
    </w:p>
    <w:p>
      <w:pPr>
        <w:spacing w:after="0"/>
        <w:numPr>
          <w:ilvl w:val="0"/>
          <w:numId w:val="2"/>
        </w:numPr>
      </w:pPr>
      <w:r>
        <w:rPr/>
        <w:t xml:space="preserve">SSRN电子图书馆的功能和用途
</w:t>
      </w:r>
    </w:p>
    <w:p>
      <w:pPr>
        <w:spacing w:after="0"/>
        <w:numPr>
          <w:ilvl w:val="0"/>
          <w:numId w:val="2"/>
        </w:numPr>
      </w:pPr>
      <w:r>
        <w:rPr/>
        <w:t xml:space="preserve">SSRN电子图书馆的用户隐私和数据保护措施
</w:t>
      </w:r>
    </w:p>
    <w:p>
      <w:pPr>
        <w:spacing w:after="0"/>
        <w:numPr>
          <w:ilvl w:val="0"/>
          <w:numId w:val="2"/>
        </w:numPr>
      </w:pPr>
      <w:r>
        <w:rPr/>
        <w:t xml:space="preserve">Cookie在SSRN电子图书馆中的使用和目的
</w:t>
      </w:r>
    </w:p>
    <w:p>
      <w:pPr>
        <w:spacing w:after="0"/>
        <w:numPr>
          <w:ilvl w:val="0"/>
          <w:numId w:val="2"/>
        </w:numPr>
      </w:pPr>
      <w:r>
        <w:rPr/>
        <w:t xml:space="preserve">Cookie对网站功能和个性化体验的重要性
</w:t>
      </w:r>
    </w:p>
    <w:p>
      <w:pPr>
        <w:numPr>
          <w:ilvl w:val="0"/>
          <w:numId w:val="2"/>
        </w:numPr>
      </w:pPr>
      <w:r>
        <w:rPr/>
        <w:t xml:space="preserve">反对Cookie使用和隐私权保护的观点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https://www.fullpicture.app/item/0c60c4bb3dc4ca7c860ea76b7ce453b1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F2CD8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pers.ssrn.com/sol3/papers.cfm?abstract_id=4368369" TargetMode="External"/><Relationship Id="rId8" Type="http://schemas.openxmlformats.org/officeDocument/2006/relationships/hyperlink" Target="https://www.fullpicture.app/item/0c60c4bb3dc4ca7c860ea76b7ce453b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2024-01-14T21:43:00+01:00</dcterms:created>
  <dcterms:modified xsi:type="dcterms:W3CDTF">2024-01-14T21:43:00+01:00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