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Tragedy and loss opens doors for dancer Trent Von Lee in music ministry with Bishop Noel Jones</w:t>
      </w:r>
      <w:br/>
      <w:hyperlink r:id="rId7" w:history="1">
        <w:r>
          <w:rPr>
            <w:color w:val="2980b9"/>
            <w:u w:val="single"/>
          </w:rPr>
          <w:t xml:space="preserve">https://newsslice.blogspot.com/2015/04/tragedy-and-loss-opens-doors-for-dancer.html</w:t>
        </w:r>
      </w:hyperlink>
    </w:p>
    <w:p>
      <w:pPr>
        <w:pStyle w:val="Heading1"/>
      </w:pPr>
      <w:bookmarkStart w:id="2" w:name="_Toc2"/>
      <w:r>
        <w:t>Article summary:</w:t>
      </w:r>
      <w:bookmarkEnd w:id="2"/>
    </w:p>
    <w:p>
      <w:pPr>
        <w:jc w:val="both"/>
      </w:pPr>
      <w:r>
        <w:rPr/>
        <w:t xml:space="preserve">1. Dancer Trent Von Lee lost a kidney to prostate cancer and narrowly escaped the 9/11 World Trade Center tragedy, leading him to pursue a career in music ministry with Bishop Noel Jones.</w:t>
      </w:r>
    </w:p>
    <w:p>
      <w:pPr>
        <w:jc w:val="both"/>
      </w:pPr>
      <w:r>
        <w:rPr/>
        <w:t xml:space="preserve">2. Von Lee released a musical CD titled "Bishop Noel Jones Presents Trent Von Lee: I Am A Praiser," which features songs of praise and worship.</w:t>
      </w:r>
    </w:p>
    <w:p>
      <w:pPr>
        <w:jc w:val="both"/>
      </w:pPr>
      <w:r>
        <w:rPr/>
        <w:t xml:space="preserve">3. Von Lee believes that praise and worship are spiritual weapons that can invoke the presence of God and destroy the enemy's power. He aims to inspire and enlighten others through his music ministry.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"Tragedy and loss opens doors for dancer Trent Von Lee in music ministry with Bishop Noel Jones" discusses the journey of Trent Von Lee, a dancer turned worship leader and elder under Bishop Noel Jones. The article highlights how Von Lee's battle with prostate cancer and his escape from the 9/11 World Trade Center tragedy led him to his current role in music ministry.</w:t>
      </w:r>
    </w:p>
    <w:p>
      <w:pPr>
        <w:jc w:val="both"/>
      </w:pPr>
      <w:r>
        <w:rPr/>
        <w:t xml:space="preserve"/>
      </w:r>
    </w:p>
    <w:p>
      <w:pPr>
        <w:jc w:val="both"/>
      </w:pPr>
      <w:r>
        <w:rPr/>
        <w:t xml:space="preserve">One potential bias in the article is its heavy promotion of Von Lee's new project, "Bishop Noel Jones Presents Trent Von Lee: I Am A Praiser." The article repeatedly mentions the album and its standout songs, giving the impression that it is primarily a promotional piece for Von Lee's music. This bias may be influenced by the fact that the article seems to be sourced from a press release or promotional material.</w:t>
      </w:r>
    </w:p>
    <w:p>
      <w:pPr>
        <w:jc w:val="both"/>
      </w:pPr>
      <w:r>
        <w:rPr/>
        <w:t xml:space="preserve"/>
      </w:r>
    </w:p>
    <w:p>
      <w:pPr>
        <w:jc w:val="both"/>
      </w:pPr>
      <w:r>
        <w:rPr/>
        <w:t xml:space="preserve">Another potential bias is the lack of critical analysis or exploration of counterarguments. The article presents Von Lee's perspective on praise and worship as spiritual weapons without providing any alternative viewpoints or discussing potential criticisms of this belief. This one-sided reporting limits the depth and objectivity of the article.</w:t>
      </w:r>
    </w:p>
    <w:p>
      <w:pPr>
        <w:jc w:val="both"/>
      </w:pPr>
      <w:r>
        <w:rPr/>
        <w:t xml:space="preserve"/>
      </w:r>
    </w:p>
    <w:p>
      <w:pPr>
        <w:jc w:val="both"/>
      </w:pPr>
      <w:r>
        <w:rPr/>
        <w:t xml:space="preserve">Additionally, there are unsupported claims in the article, such as stating that praise and worship have the power to invoke God's presence and destroy the enemy. These claims are presented without evidence or further explanation, leaving them open to interpretation and skepticism.</w:t>
      </w:r>
    </w:p>
    <w:p>
      <w:pPr>
        <w:jc w:val="both"/>
      </w:pPr>
      <w:r>
        <w:rPr/>
        <w:t xml:space="preserve"/>
      </w:r>
    </w:p>
    <w:p>
      <w:pPr>
        <w:jc w:val="both"/>
      </w:pPr>
      <w:r>
        <w:rPr/>
        <w:t xml:space="preserve">The article also fails to provide a balanced view by not addressing any potential risks or drawbacks associated with intense praise and worship. It presents this form of worship as solely positive without acknowledging any potential negative consequences or criticisms.</w:t>
      </w:r>
    </w:p>
    <w:p>
      <w:pPr>
        <w:jc w:val="both"/>
      </w:pPr>
      <w:r>
        <w:rPr/>
        <w:t xml:space="preserve"/>
      </w:r>
    </w:p>
    <w:p>
      <w:pPr>
        <w:jc w:val="both"/>
      </w:pPr>
      <w:r>
        <w:rPr/>
        <w:t xml:space="preserve">Overall, this article appears to be more of a promotional piece for Trent Von Lee's music project rather than an objective analysis of his journey into music ministry. It lacks critical analysis, explores only one side of the story, includes unsupported claims, and does not present a balanced view.</w:t>
      </w:r>
    </w:p>
    <w:p>
      <w:pPr>
        <w:pStyle w:val="Heading1"/>
      </w:pPr>
      <w:bookmarkStart w:id="5" w:name="_Toc5"/>
      <w:r>
        <w:t>Topics for further research:</w:t>
      </w:r>
      <w:bookmarkEnd w:id="5"/>
    </w:p>
    <w:p>
      <w:pPr>
        <w:spacing w:after="0"/>
        <w:numPr>
          <w:ilvl w:val="0"/>
          <w:numId w:val="2"/>
        </w:numPr>
      </w:pPr>
      <w:r>
        <w:rPr/>
        <w:t xml:space="preserve">Criticisms of intense praise and worship in religious practices
</w:t>
      </w:r>
    </w:p>
    <w:p>
      <w:pPr>
        <w:spacing w:after="0"/>
        <w:numPr>
          <w:ilvl w:val="0"/>
          <w:numId w:val="2"/>
        </w:numPr>
      </w:pPr>
      <w:r>
        <w:rPr/>
        <w:t xml:space="preserve">Alternative perspectives on the use of praise and worship as spiritual weapons
</w:t>
      </w:r>
    </w:p>
    <w:p>
      <w:pPr>
        <w:spacing w:after="0"/>
        <w:numPr>
          <w:ilvl w:val="0"/>
          <w:numId w:val="2"/>
        </w:numPr>
      </w:pPr>
      <w:r>
        <w:rPr/>
        <w:t xml:space="preserve">Potential risks or drawbacks associated with intense praise and worship
</w:t>
      </w:r>
    </w:p>
    <w:p>
      <w:pPr>
        <w:spacing w:after="0"/>
        <w:numPr>
          <w:ilvl w:val="0"/>
          <w:numId w:val="2"/>
        </w:numPr>
      </w:pPr>
      <w:r>
        <w:rPr/>
        <w:t xml:space="preserve">The role of music ministry in healing and coping with tragedy
</w:t>
      </w:r>
    </w:p>
    <w:p>
      <w:pPr>
        <w:spacing w:after="0"/>
        <w:numPr>
          <w:ilvl w:val="0"/>
          <w:numId w:val="2"/>
        </w:numPr>
      </w:pPr>
      <w:r>
        <w:rPr/>
        <w:t xml:space="preserve">Different interpretations of the power of praise and worship in invoking God's presence
</w:t>
      </w:r>
    </w:p>
    <w:p>
      <w:pPr>
        <w:spacing w:after="0"/>
        <w:numPr>
          <w:ilvl w:val="0"/>
          <w:numId w:val="2"/>
        </w:numPr>
      </w:pPr>
      <w:r>
        <w:rPr/>
        <w:t xml:space="preserve">The impact of personal experiences</w:t>
      </w:r>
    </w:p>
    <w:p>
      <w:pPr>
        <w:spacing w:after="0"/>
        <w:numPr>
          <w:ilvl w:val="0"/>
          <w:numId w:val="2"/>
        </w:numPr>
      </w:pPr>
      <w:r>
        <w:rPr/>
        <w:t xml:space="preserve">such as surviving a tragedy or battling cancer</w:t>
      </w:r>
    </w:p>
    <w:p>
      <w:pPr>
        <w:numPr>
          <w:ilvl w:val="0"/>
          <w:numId w:val="2"/>
        </w:numPr>
      </w:pPr>
      <w:r>
        <w:rPr/>
        <w:t xml:space="preserve">on one's spiritual journey</w:t>
      </w:r>
    </w:p>
    <w:p>
      <w:pPr>
        <w:pStyle w:val="Heading1"/>
      </w:pPr>
      <w:bookmarkStart w:id="6" w:name="_Toc6"/>
      <w:r>
        <w:t>Report location:</w:t>
      </w:r>
      <w:bookmarkEnd w:id="6"/>
    </w:p>
    <w:p>
      <w:hyperlink r:id="rId8" w:history="1">
        <w:r>
          <w:rPr>
            <w:color w:val="2980b9"/>
            <w:u w:val="single"/>
          </w:rPr>
          <w:t xml:space="preserve">https://www.fullpicture.app/item/0c59a1189b97d49d0b8797a9e7e1017b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850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lice.blogspot.com/2015/04/tragedy-and-loss-opens-doors-for-dancer.html" TargetMode="External"/><Relationship Id="rId8" Type="http://schemas.openxmlformats.org/officeDocument/2006/relationships/hyperlink" Target="https://www.fullpicture.app/item/0c59a1189b97d49d0b8797a9e7e10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2024-01-22T02:32:30+01:00</dcterms:created>
  <dcterms:modified xsi:type="dcterms:W3CDTF">2024-01-22T02:32:30+01:00</dcterms:modified>
</cp:coreProperties>
</file>

<file path=docProps/custom.xml><?xml version="1.0" encoding="utf-8"?>
<Properties xmlns="http://schemas.openxmlformats.org/officeDocument/2006/custom-properties" xmlns:vt="http://schemas.openxmlformats.org/officeDocument/2006/docPropsVTypes"/>
</file>