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Pytanie nr 20992 ✍️ Kwalifikacje w Zawodzie</w:t>
      </w:r>
      <w:br/>
      <w:hyperlink r:id="rId7" w:history="1">
        <w:r>
          <w:rPr>
            <w:color w:val="2980b9"/>
            <w:u w:val="single"/>
          </w:rPr>
          <w:t xml:space="preserve">https://www.testy.egzaminzawodowy.info/question.php?question_id=20992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Artykuł dotyczy pytania nr 20992 związanej z kwalifikacjami w zawodzie.</w:t>
      </w:r>
    </w:p>
    <w:p>
      <w:pPr>
        <w:jc w:val="both"/>
      </w:pPr>
      <w:r>
        <w:rPr/>
        <w:t xml:space="preserve">2. W artykule można znaleźć linki do różnych narzędzi i materiałów przydatnych dla osób przygotowujących się do egzaminu zawodowego.</w:t>
      </w:r>
    </w:p>
    <w:p>
      <w:pPr>
        <w:jc w:val="both"/>
      </w:pPr>
      <w:r>
        <w:rPr/>
        <w:t xml:space="preserve">3. Strona oferuje m.in. pakiet premium, generator testów oraz archiwum arkuszy egzaminacyjnych.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Niestety, powyższy tekst nie jest artykułem, a jedynie zestawieniem linków do różnych sekcji strony internetowej egzaminzawodowy.info. Nie zawiera on żadnej treści, która mogłaby być poddana analizie krytycznej.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Jednakże, w przypadku innych artykułów na stronie egzaminzawodowy.info, potencjalne uprzedzenia i ich źródła, jednostronne doniesienia, brakujące punkty do rozważenia oraz brakujące dowody na przedstawione twierdzenia mogą stanowić problemy. Strona ta ma charakter edukacyjny i informacyjny dla osób przygotowujących się do egzaminów zawodowych, ale może również mieć interes komercyjny w sprzedaży swoich pakietów premium z testami i materiałami szkoleniowymi. W związku z tym, treści promocyjne mogą wpływać na sposób prezentacji informacji.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zwrócić uwagę na możliwe zagrożenia wynikające z nierównego przedstawiania obu stron argumentów lub stronniczości w prezentacji materiału. Kontrargumenty mogą być pomijane lub niebadane, co prowadzi do jednostronnego podejścia do tematu.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choć powyższy tekst nie daje podstaw do przeprowadzenia szczegółowej krytycznej analizy, warto zachować ostrożność w odniesieniu do innych artykułów na stronie egzaminzawodowy.info i dokładnie sprawdzać źródła oraz poprawność przedstawionych informacji.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Stronniczość w prezentacji materiału na egzaminzawodowy.info
</w:t>
      </w:r>
    </w:p>
    <w:p>
      <w:pPr>
        <w:spacing w:after="0"/>
        <w:numPr>
          <w:ilvl w:val="0"/>
          <w:numId w:val="2"/>
        </w:numPr>
      </w:pPr>
      <w:r>
        <w:rPr/>
        <w:t xml:space="preserve">Potencjalne uprzedzenia na stronie egzaminzawodowy.info
</w:t>
      </w:r>
    </w:p>
    <w:p>
      <w:pPr>
        <w:spacing w:after="0"/>
        <w:numPr>
          <w:ilvl w:val="0"/>
          <w:numId w:val="2"/>
        </w:numPr>
      </w:pPr>
      <w:r>
        <w:rPr/>
        <w:t xml:space="preserve">Brakujące dowody na przedstawione twierdzenia na egzaminzawodowy.info
</w:t>
      </w:r>
    </w:p>
    <w:p>
      <w:pPr>
        <w:spacing w:after="0"/>
        <w:numPr>
          <w:ilvl w:val="0"/>
          <w:numId w:val="2"/>
        </w:numPr>
      </w:pPr>
      <w:r>
        <w:rPr/>
        <w:t xml:space="preserve">Interes komercyjny egzaminzawodowy.info w sprzedaży pakietów premium
</w:t>
      </w:r>
    </w:p>
    <w:p>
      <w:pPr>
        <w:spacing w:after="0"/>
        <w:numPr>
          <w:ilvl w:val="0"/>
          <w:numId w:val="2"/>
        </w:numPr>
      </w:pPr>
      <w:r>
        <w:rPr/>
        <w:t xml:space="preserve">Nierówne przedstawianie obu stron argumentów na egzaminzawodowy.info
</w:t>
      </w:r>
    </w:p>
    <w:p>
      <w:pPr>
        <w:numPr>
          <w:ilvl w:val="0"/>
          <w:numId w:val="2"/>
        </w:numPr>
      </w:pPr>
      <w:r>
        <w:rPr/>
        <w:t xml:space="preserve">Zagrożenia wynikające z jednostronnego podejścia do tematu na egzaminzawodowy.info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https://www.fullpicture.app/item/0c55e8155cdf2b84349294ae4cb25327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B2C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sty.egzaminzawodowy.info/question.php?question_id=20992" TargetMode="External"/><Relationship Id="rId8" Type="http://schemas.openxmlformats.org/officeDocument/2006/relationships/hyperlink" Target="https://www.fullpicture.app/item/0c55e8155cdf2b84349294ae4cb253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2023-12-13T05:53:36+01:00</dcterms:created>
  <dcterms:modified xsi:type="dcterms:W3CDTF">2023-12-13T05:53:36+01:00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